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4B7" w:rsidRPr="006644B7" w:rsidRDefault="006644B7" w:rsidP="00171C1C">
      <w:pPr>
        <w:jc w:val="center"/>
        <w:rPr>
          <w:rFonts w:ascii="Times New Roman" w:hAnsi="Times New Roman" w:cs="Times New Roman"/>
          <w:sz w:val="28"/>
          <w:szCs w:val="28"/>
        </w:rPr>
      </w:pPr>
      <w:r w:rsidRPr="006644B7">
        <w:rPr>
          <w:rFonts w:ascii="Times New Roman" w:hAnsi="Times New Roman" w:cs="Times New Roman"/>
          <w:sz w:val="28"/>
          <w:szCs w:val="28"/>
        </w:rPr>
        <w:t>ФЕДЕРАЛЬНОЕ ГОСУДАРСТВЕННОЕ</w:t>
      </w:r>
    </w:p>
    <w:p w:rsidR="006644B7" w:rsidRPr="006644B7" w:rsidRDefault="006644B7" w:rsidP="00171C1C">
      <w:pPr>
        <w:jc w:val="center"/>
        <w:rPr>
          <w:rFonts w:ascii="Times New Roman" w:hAnsi="Times New Roman" w:cs="Times New Roman"/>
          <w:sz w:val="28"/>
          <w:szCs w:val="28"/>
        </w:rPr>
      </w:pPr>
      <w:r w:rsidRPr="006644B7">
        <w:rPr>
          <w:rFonts w:ascii="Times New Roman" w:hAnsi="Times New Roman" w:cs="Times New Roman"/>
          <w:sz w:val="28"/>
          <w:szCs w:val="28"/>
        </w:rPr>
        <w:t>БЮДЖЕТНОЕ</w:t>
      </w:r>
    </w:p>
    <w:p w:rsidR="006644B7" w:rsidRPr="006644B7" w:rsidRDefault="006644B7" w:rsidP="00171C1C">
      <w:pPr>
        <w:jc w:val="center"/>
        <w:rPr>
          <w:rFonts w:ascii="Times New Roman" w:hAnsi="Times New Roman" w:cs="Times New Roman"/>
          <w:sz w:val="28"/>
          <w:szCs w:val="28"/>
        </w:rPr>
      </w:pPr>
      <w:r w:rsidRPr="006644B7">
        <w:rPr>
          <w:rFonts w:ascii="Times New Roman" w:hAnsi="Times New Roman" w:cs="Times New Roman"/>
          <w:sz w:val="28"/>
          <w:szCs w:val="28"/>
        </w:rPr>
        <w:t>ОБРАЗОВАТЕЛЬНОЕ УЧЕРЕЖДЕНИЕ</w:t>
      </w:r>
    </w:p>
    <w:p w:rsidR="006644B7" w:rsidRPr="006644B7" w:rsidRDefault="006644B7" w:rsidP="00171C1C">
      <w:pPr>
        <w:jc w:val="center"/>
        <w:rPr>
          <w:rFonts w:ascii="Times New Roman" w:hAnsi="Times New Roman" w:cs="Times New Roman"/>
          <w:sz w:val="28"/>
          <w:szCs w:val="28"/>
        </w:rPr>
      </w:pPr>
      <w:r w:rsidRPr="006644B7">
        <w:rPr>
          <w:rFonts w:ascii="Times New Roman" w:hAnsi="Times New Roman" w:cs="Times New Roman"/>
          <w:sz w:val="28"/>
          <w:szCs w:val="28"/>
        </w:rPr>
        <w:t>Высшего образования</w:t>
      </w:r>
    </w:p>
    <w:p w:rsidR="006644B7" w:rsidRPr="006644B7" w:rsidRDefault="006644B7" w:rsidP="00171C1C">
      <w:pPr>
        <w:jc w:val="center"/>
        <w:rPr>
          <w:rFonts w:ascii="Times New Roman" w:hAnsi="Times New Roman" w:cs="Times New Roman"/>
          <w:sz w:val="28"/>
          <w:szCs w:val="28"/>
        </w:rPr>
      </w:pPr>
      <w:r w:rsidRPr="006644B7">
        <w:rPr>
          <w:rFonts w:ascii="Times New Roman" w:hAnsi="Times New Roman" w:cs="Times New Roman"/>
          <w:sz w:val="28"/>
          <w:szCs w:val="28"/>
        </w:rPr>
        <w:t>«Пермский государственный национальный</w:t>
      </w:r>
    </w:p>
    <w:p w:rsidR="006644B7" w:rsidRPr="006644B7" w:rsidRDefault="006644B7" w:rsidP="00171C1C">
      <w:pPr>
        <w:jc w:val="center"/>
        <w:rPr>
          <w:rFonts w:ascii="Times New Roman" w:hAnsi="Times New Roman" w:cs="Times New Roman"/>
          <w:sz w:val="28"/>
          <w:szCs w:val="28"/>
        </w:rPr>
      </w:pPr>
      <w:r w:rsidRPr="006644B7">
        <w:rPr>
          <w:rFonts w:ascii="Times New Roman" w:hAnsi="Times New Roman" w:cs="Times New Roman"/>
          <w:sz w:val="28"/>
          <w:szCs w:val="28"/>
        </w:rPr>
        <w:t>Исследовательский университет (ПГНИУ)»</w:t>
      </w:r>
    </w:p>
    <w:p w:rsidR="006644B7" w:rsidRPr="006644B7" w:rsidRDefault="006644B7" w:rsidP="00171C1C">
      <w:pPr>
        <w:jc w:val="center"/>
        <w:rPr>
          <w:rFonts w:ascii="Times New Roman" w:hAnsi="Times New Roman" w:cs="Times New Roman"/>
          <w:sz w:val="28"/>
          <w:szCs w:val="28"/>
        </w:rPr>
      </w:pPr>
      <w:r w:rsidRPr="006644B7">
        <w:rPr>
          <w:rFonts w:ascii="Times New Roman" w:hAnsi="Times New Roman" w:cs="Times New Roman"/>
          <w:sz w:val="28"/>
          <w:szCs w:val="28"/>
        </w:rPr>
        <w:t>Колледж профессионального образования</w:t>
      </w:r>
    </w:p>
    <w:p w:rsidR="006644B7" w:rsidRPr="006644B7" w:rsidRDefault="006644B7" w:rsidP="006644B7">
      <w:pPr>
        <w:rPr>
          <w:rFonts w:ascii="Times New Roman" w:hAnsi="Times New Roman" w:cs="Times New Roman"/>
          <w:sz w:val="28"/>
          <w:szCs w:val="28"/>
        </w:rPr>
      </w:pPr>
    </w:p>
    <w:p w:rsidR="006644B7" w:rsidRPr="006644B7" w:rsidRDefault="006644B7" w:rsidP="006644B7">
      <w:pPr>
        <w:rPr>
          <w:rFonts w:ascii="Times New Roman" w:hAnsi="Times New Roman" w:cs="Times New Roman"/>
          <w:sz w:val="28"/>
          <w:szCs w:val="28"/>
        </w:rPr>
      </w:pPr>
    </w:p>
    <w:p w:rsidR="006644B7" w:rsidRPr="006644B7" w:rsidRDefault="006644B7" w:rsidP="006644B7">
      <w:pPr>
        <w:rPr>
          <w:rFonts w:ascii="Times New Roman" w:hAnsi="Times New Roman" w:cs="Times New Roman"/>
          <w:sz w:val="28"/>
          <w:szCs w:val="28"/>
        </w:rPr>
      </w:pPr>
      <w:r w:rsidRPr="006644B7">
        <w:rPr>
          <w:rFonts w:ascii="Times New Roman" w:hAnsi="Times New Roman" w:cs="Times New Roman"/>
          <w:sz w:val="28"/>
          <w:szCs w:val="28"/>
        </w:rPr>
        <w:t xml:space="preserve">                                                     Реферат  </w:t>
      </w:r>
    </w:p>
    <w:p w:rsidR="006644B7" w:rsidRPr="006644B7" w:rsidRDefault="006644B7" w:rsidP="00171C1C">
      <w:pPr>
        <w:jc w:val="center"/>
        <w:rPr>
          <w:rFonts w:ascii="Times New Roman" w:hAnsi="Times New Roman" w:cs="Times New Roman"/>
          <w:sz w:val="28"/>
          <w:szCs w:val="28"/>
        </w:rPr>
      </w:pPr>
      <w:r w:rsidRPr="006644B7">
        <w:rPr>
          <w:rFonts w:ascii="Times New Roman" w:hAnsi="Times New Roman" w:cs="Times New Roman"/>
          <w:sz w:val="28"/>
          <w:szCs w:val="28"/>
        </w:rPr>
        <w:t>По дисциплине Экономика</w:t>
      </w:r>
    </w:p>
    <w:p w:rsidR="00171C1C" w:rsidRDefault="00171C1C" w:rsidP="00171C1C">
      <w:pPr>
        <w:jc w:val="center"/>
        <w:rPr>
          <w:rFonts w:ascii="Times New Roman" w:hAnsi="Times New Roman" w:cs="Times New Roman"/>
          <w:sz w:val="28"/>
          <w:szCs w:val="28"/>
        </w:rPr>
      </w:pPr>
      <w:r>
        <w:rPr>
          <w:rFonts w:ascii="Times New Roman" w:hAnsi="Times New Roman" w:cs="Times New Roman"/>
          <w:sz w:val="28"/>
          <w:szCs w:val="28"/>
        </w:rPr>
        <w:t>Налоги и государственный бюджет</w:t>
      </w:r>
    </w:p>
    <w:p w:rsidR="006644B7" w:rsidRPr="006644B7" w:rsidRDefault="006644B7" w:rsidP="00171C1C">
      <w:pPr>
        <w:jc w:val="center"/>
        <w:rPr>
          <w:rFonts w:ascii="Times New Roman" w:hAnsi="Times New Roman" w:cs="Times New Roman"/>
          <w:sz w:val="28"/>
          <w:szCs w:val="28"/>
        </w:rPr>
      </w:pPr>
      <w:r w:rsidRPr="006644B7">
        <w:rPr>
          <w:rFonts w:ascii="Times New Roman" w:hAnsi="Times New Roman" w:cs="Times New Roman"/>
          <w:sz w:val="28"/>
          <w:szCs w:val="28"/>
        </w:rPr>
        <w:t xml:space="preserve">Инфляция и денежно-кредитная </w:t>
      </w:r>
      <w:r w:rsidR="00171C1C">
        <w:rPr>
          <w:rFonts w:ascii="Times New Roman" w:hAnsi="Times New Roman" w:cs="Times New Roman"/>
          <w:sz w:val="28"/>
          <w:szCs w:val="28"/>
        </w:rPr>
        <w:t>политик</w:t>
      </w:r>
      <w:r w:rsidRPr="006644B7">
        <w:rPr>
          <w:rFonts w:ascii="Times New Roman" w:hAnsi="Times New Roman" w:cs="Times New Roman"/>
          <w:sz w:val="28"/>
          <w:szCs w:val="28"/>
        </w:rPr>
        <w:t>а государства</w:t>
      </w:r>
    </w:p>
    <w:p w:rsidR="006644B7" w:rsidRPr="006644B7" w:rsidRDefault="006644B7" w:rsidP="006644B7">
      <w:pPr>
        <w:rPr>
          <w:rFonts w:ascii="Times New Roman" w:hAnsi="Times New Roman" w:cs="Times New Roman"/>
          <w:sz w:val="28"/>
          <w:szCs w:val="28"/>
        </w:rPr>
      </w:pPr>
    </w:p>
    <w:p w:rsidR="006644B7" w:rsidRPr="006644B7" w:rsidRDefault="006644B7" w:rsidP="006644B7">
      <w:pPr>
        <w:rPr>
          <w:rFonts w:ascii="Times New Roman" w:hAnsi="Times New Roman" w:cs="Times New Roman"/>
          <w:sz w:val="28"/>
          <w:szCs w:val="28"/>
        </w:rPr>
      </w:pPr>
    </w:p>
    <w:p w:rsidR="006644B7" w:rsidRPr="006644B7" w:rsidRDefault="006644B7" w:rsidP="006644B7">
      <w:pPr>
        <w:rPr>
          <w:rFonts w:ascii="Times New Roman" w:hAnsi="Times New Roman" w:cs="Times New Roman"/>
          <w:sz w:val="28"/>
          <w:szCs w:val="28"/>
        </w:rPr>
      </w:pPr>
      <w:r w:rsidRPr="006644B7">
        <w:rPr>
          <w:rFonts w:ascii="Times New Roman" w:hAnsi="Times New Roman" w:cs="Times New Roman"/>
          <w:sz w:val="28"/>
          <w:szCs w:val="28"/>
        </w:rPr>
        <w:t xml:space="preserve">                                                                        Исполнитель:</w:t>
      </w:r>
    </w:p>
    <w:p w:rsidR="006644B7" w:rsidRPr="006644B7" w:rsidRDefault="006644B7" w:rsidP="006644B7">
      <w:pPr>
        <w:rPr>
          <w:rFonts w:ascii="Times New Roman" w:hAnsi="Times New Roman" w:cs="Times New Roman"/>
          <w:sz w:val="28"/>
          <w:szCs w:val="28"/>
        </w:rPr>
      </w:pPr>
      <w:r w:rsidRPr="006644B7">
        <w:rPr>
          <w:rFonts w:ascii="Times New Roman" w:hAnsi="Times New Roman" w:cs="Times New Roman"/>
          <w:sz w:val="28"/>
          <w:szCs w:val="28"/>
        </w:rPr>
        <w:t xml:space="preserve">                                                                        Карпова Полина Александровна</w:t>
      </w:r>
    </w:p>
    <w:p w:rsidR="006644B7" w:rsidRPr="006644B7" w:rsidRDefault="006644B7" w:rsidP="006644B7">
      <w:pPr>
        <w:rPr>
          <w:rFonts w:ascii="Times New Roman" w:hAnsi="Times New Roman" w:cs="Times New Roman"/>
          <w:sz w:val="28"/>
          <w:szCs w:val="28"/>
        </w:rPr>
      </w:pPr>
      <w:r w:rsidRPr="006644B7">
        <w:rPr>
          <w:rFonts w:ascii="Times New Roman" w:hAnsi="Times New Roman" w:cs="Times New Roman"/>
          <w:sz w:val="28"/>
          <w:szCs w:val="28"/>
        </w:rPr>
        <w:t xml:space="preserve">                                                                        Руководитель:</w:t>
      </w:r>
    </w:p>
    <w:p w:rsidR="006644B7" w:rsidRPr="006644B7" w:rsidRDefault="006644B7" w:rsidP="006644B7">
      <w:pPr>
        <w:rPr>
          <w:rFonts w:ascii="Times New Roman" w:hAnsi="Times New Roman" w:cs="Times New Roman"/>
          <w:sz w:val="28"/>
          <w:szCs w:val="28"/>
        </w:rPr>
      </w:pPr>
      <w:r w:rsidRPr="006644B7">
        <w:rPr>
          <w:rFonts w:ascii="Times New Roman" w:hAnsi="Times New Roman" w:cs="Times New Roman"/>
          <w:sz w:val="28"/>
          <w:szCs w:val="28"/>
        </w:rPr>
        <w:t xml:space="preserve">                                                                        Марченко Ольга Владимировна </w:t>
      </w:r>
    </w:p>
    <w:p w:rsidR="006644B7" w:rsidRPr="006644B7" w:rsidRDefault="006644B7" w:rsidP="006644B7">
      <w:pPr>
        <w:rPr>
          <w:rFonts w:ascii="Times New Roman" w:hAnsi="Times New Roman" w:cs="Times New Roman"/>
          <w:sz w:val="28"/>
          <w:szCs w:val="28"/>
        </w:rPr>
      </w:pPr>
    </w:p>
    <w:p w:rsidR="006644B7" w:rsidRPr="006644B7" w:rsidRDefault="006644B7" w:rsidP="006644B7">
      <w:pPr>
        <w:rPr>
          <w:rFonts w:ascii="Times New Roman" w:hAnsi="Times New Roman" w:cs="Times New Roman"/>
          <w:sz w:val="28"/>
          <w:szCs w:val="28"/>
        </w:rPr>
      </w:pPr>
    </w:p>
    <w:p w:rsidR="006644B7" w:rsidRPr="006644B7" w:rsidRDefault="006644B7" w:rsidP="006644B7">
      <w:pPr>
        <w:rPr>
          <w:rFonts w:ascii="Times New Roman" w:hAnsi="Times New Roman" w:cs="Times New Roman"/>
          <w:sz w:val="28"/>
          <w:szCs w:val="28"/>
        </w:rPr>
      </w:pPr>
    </w:p>
    <w:p w:rsidR="006644B7" w:rsidRPr="006644B7" w:rsidRDefault="006644B7" w:rsidP="006644B7">
      <w:pPr>
        <w:rPr>
          <w:rFonts w:ascii="Times New Roman" w:hAnsi="Times New Roman" w:cs="Times New Roman"/>
          <w:sz w:val="28"/>
          <w:szCs w:val="28"/>
        </w:rPr>
      </w:pPr>
    </w:p>
    <w:p w:rsidR="006644B7" w:rsidRPr="006644B7" w:rsidRDefault="006644B7" w:rsidP="006644B7">
      <w:pPr>
        <w:rPr>
          <w:rFonts w:ascii="Times New Roman" w:hAnsi="Times New Roman" w:cs="Times New Roman"/>
          <w:sz w:val="28"/>
          <w:szCs w:val="28"/>
        </w:rPr>
      </w:pPr>
    </w:p>
    <w:p w:rsidR="003A27B2" w:rsidRDefault="006644B7" w:rsidP="002B79CD">
      <w:pPr>
        <w:jc w:val="center"/>
        <w:rPr>
          <w:rFonts w:ascii="Times New Roman" w:hAnsi="Times New Roman" w:cs="Times New Roman"/>
          <w:sz w:val="28"/>
          <w:szCs w:val="28"/>
        </w:rPr>
      </w:pPr>
      <w:r w:rsidRPr="006644B7">
        <w:rPr>
          <w:rFonts w:ascii="Times New Roman" w:hAnsi="Times New Roman" w:cs="Times New Roman"/>
          <w:sz w:val="28"/>
          <w:szCs w:val="28"/>
        </w:rPr>
        <w:t>Пермь 2017</w:t>
      </w:r>
    </w:p>
    <w:p w:rsidR="00171C1C" w:rsidRPr="00171C1C" w:rsidRDefault="00171C1C" w:rsidP="002B79CD">
      <w:pPr>
        <w:spacing w:line="480" w:lineRule="auto"/>
        <w:jc w:val="center"/>
        <w:rPr>
          <w:rFonts w:ascii="Times New Roman" w:hAnsi="Times New Roman" w:cs="Times New Roman"/>
          <w:sz w:val="28"/>
          <w:szCs w:val="28"/>
        </w:rPr>
      </w:pPr>
      <w:r w:rsidRPr="00171C1C">
        <w:rPr>
          <w:rFonts w:ascii="Times New Roman" w:hAnsi="Times New Roman" w:cs="Times New Roman"/>
          <w:sz w:val="28"/>
          <w:szCs w:val="28"/>
        </w:rPr>
        <w:lastRenderedPageBreak/>
        <w:t>Содержание</w:t>
      </w:r>
    </w:p>
    <w:p w:rsidR="00171C1C" w:rsidRPr="00171C1C" w:rsidRDefault="00171C1C" w:rsidP="00171C1C">
      <w:pPr>
        <w:rPr>
          <w:rFonts w:ascii="Times New Roman" w:hAnsi="Times New Roman" w:cs="Times New Roman"/>
          <w:sz w:val="28"/>
          <w:szCs w:val="28"/>
        </w:rPr>
      </w:pPr>
    </w:p>
    <w:p w:rsidR="00171C1C" w:rsidRPr="00171C1C" w:rsidRDefault="00171C1C" w:rsidP="00171C1C">
      <w:pPr>
        <w:rPr>
          <w:rFonts w:ascii="Times New Roman" w:hAnsi="Times New Roman" w:cs="Times New Roman"/>
          <w:sz w:val="28"/>
          <w:szCs w:val="28"/>
        </w:rPr>
      </w:pPr>
      <w:r w:rsidRPr="00171C1C">
        <w:rPr>
          <w:rFonts w:ascii="Times New Roman" w:hAnsi="Times New Roman" w:cs="Times New Roman"/>
          <w:sz w:val="28"/>
          <w:szCs w:val="28"/>
        </w:rPr>
        <w:t>Введение:                                                                                                            3</w:t>
      </w:r>
    </w:p>
    <w:p w:rsidR="00171C1C" w:rsidRPr="00171C1C" w:rsidRDefault="00171C1C" w:rsidP="00171C1C">
      <w:pPr>
        <w:rPr>
          <w:rFonts w:ascii="Times New Roman" w:hAnsi="Times New Roman" w:cs="Times New Roman"/>
          <w:sz w:val="28"/>
          <w:szCs w:val="28"/>
        </w:rPr>
      </w:pPr>
      <w:r w:rsidRPr="00171C1C">
        <w:rPr>
          <w:rFonts w:ascii="Times New Roman" w:hAnsi="Times New Roman" w:cs="Times New Roman"/>
          <w:sz w:val="28"/>
          <w:szCs w:val="28"/>
        </w:rPr>
        <w:t>Глава 1.</w:t>
      </w:r>
      <w:r>
        <w:rPr>
          <w:rFonts w:ascii="Times New Roman" w:hAnsi="Times New Roman" w:cs="Times New Roman"/>
          <w:sz w:val="28"/>
          <w:szCs w:val="28"/>
        </w:rPr>
        <w:t xml:space="preserve">Налоги и государственный бюджет </w:t>
      </w:r>
      <w:r w:rsidRPr="00171C1C">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171C1C">
        <w:rPr>
          <w:rFonts w:ascii="Times New Roman" w:hAnsi="Times New Roman" w:cs="Times New Roman"/>
          <w:sz w:val="28"/>
          <w:szCs w:val="28"/>
        </w:rPr>
        <w:t xml:space="preserve">             </w:t>
      </w:r>
    </w:p>
    <w:p w:rsidR="00171C1C" w:rsidRPr="00171C1C" w:rsidRDefault="00171C1C" w:rsidP="00171C1C">
      <w:pPr>
        <w:rPr>
          <w:rFonts w:ascii="Times New Roman" w:hAnsi="Times New Roman" w:cs="Times New Roman"/>
          <w:sz w:val="28"/>
          <w:szCs w:val="28"/>
        </w:rPr>
      </w:pPr>
      <w:r w:rsidRPr="00171C1C">
        <w:rPr>
          <w:rFonts w:ascii="Times New Roman" w:hAnsi="Times New Roman" w:cs="Times New Roman"/>
          <w:sz w:val="28"/>
          <w:szCs w:val="28"/>
        </w:rPr>
        <w:t>Глава 2</w:t>
      </w:r>
      <w:r w:rsidR="00CF7A43">
        <w:rPr>
          <w:rFonts w:ascii="Times New Roman" w:hAnsi="Times New Roman" w:cs="Times New Roman"/>
          <w:sz w:val="28"/>
          <w:szCs w:val="28"/>
        </w:rPr>
        <w:t>.</w:t>
      </w:r>
      <w:r w:rsidRPr="00171C1C">
        <w:t xml:space="preserve"> </w:t>
      </w:r>
      <w:r w:rsidRPr="00171C1C">
        <w:rPr>
          <w:rFonts w:ascii="Times New Roman" w:hAnsi="Times New Roman" w:cs="Times New Roman"/>
          <w:sz w:val="28"/>
          <w:szCs w:val="28"/>
        </w:rPr>
        <w:t>Инфляция и денежно-кредитная политика государства</w:t>
      </w:r>
      <w:r>
        <w:rPr>
          <w:rFonts w:ascii="Times New Roman" w:hAnsi="Times New Roman" w:cs="Times New Roman"/>
          <w:sz w:val="28"/>
          <w:szCs w:val="28"/>
        </w:rPr>
        <w:t xml:space="preserve">                 </w:t>
      </w:r>
      <w:r w:rsidRPr="00171C1C">
        <w:rPr>
          <w:rFonts w:ascii="Times New Roman" w:hAnsi="Times New Roman" w:cs="Times New Roman"/>
          <w:sz w:val="28"/>
          <w:szCs w:val="28"/>
        </w:rPr>
        <w:t xml:space="preserve"> 6</w:t>
      </w:r>
    </w:p>
    <w:p w:rsidR="00171C1C" w:rsidRPr="00171C1C" w:rsidRDefault="00171C1C" w:rsidP="00171C1C">
      <w:pPr>
        <w:rPr>
          <w:rFonts w:ascii="Times New Roman" w:hAnsi="Times New Roman" w:cs="Times New Roman"/>
          <w:sz w:val="28"/>
          <w:szCs w:val="28"/>
        </w:rPr>
      </w:pPr>
      <w:r w:rsidRPr="00171C1C">
        <w:rPr>
          <w:rFonts w:ascii="Times New Roman" w:hAnsi="Times New Roman" w:cs="Times New Roman"/>
          <w:sz w:val="28"/>
          <w:szCs w:val="28"/>
        </w:rPr>
        <w:t>Заключение                                                                                                         8</w:t>
      </w:r>
    </w:p>
    <w:p w:rsidR="00171C1C" w:rsidRDefault="00171C1C" w:rsidP="00171C1C">
      <w:pPr>
        <w:rPr>
          <w:rFonts w:ascii="Times New Roman" w:hAnsi="Times New Roman" w:cs="Times New Roman"/>
          <w:sz w:val="28"/>
          <w:szCs w:val="28"/>
        </w:rPr>
      </w:pPr>
      <w:r w:rsidRPr="00171C1C">
        <w:rPr>
          <w:rFonts w:ascii="Times New Roman" w:hAnsi="Times New Roman" w:cs="Times New Roman"/>
          <w:sz w:val="28"/>
          <w:szCs w:val="28"/>
        </w:rPr>
        <w:t xml:space="preserve">Список использованной литературы                                </w:t>
      </w:r>
      <w:r w:rsidR="00CF7A43">
        <w:rPr>
          <w:rFonts w:ascii="Times New Roman" w:hAnsi="Times New Roman" w:cs="Times New Roman"/>
          <w:sz w:val="28"/>
          <w:szCs w:val="28"/>
        </w:rPr>
        <w:t xml:space="preserve">                               </w:t>
      </w:r>
      <w:r w:rsidR="00AE0238">
        <w:rPr>
          <w:rFonts w:ascii="Times New Roman" w:hAnsi="Times New Roman" w:cs="Times New Roman"/>
          <w:sz w:val="28"/>
          <w:szCs w:val="28"/>
        </w:rPr>
        <w:t>9</w:t>
      </w:r>
    </w:p>
    <w:p w:rsidR="00171C1C" w:rsidRDefault="00171C1C" w:rsidP="00171C1C">
      <w:pPr>
        <w:rPr>
          <w:rFonts w:ascii="Times New Roman" w:hAnsi="Times New Roman" w:cs="Times New Roman"/>
          <w:sz w:val="28"/>
          <w:szCs w:val="28"/>
        </w:rPr>
      </w:pPr>
    </w:p>
    <w:p w:rsidR="00171C1C" w:rsidRDefault="00171C1C" w:rsidP="00171C1C">
      <w:pPr>
        <w:rPr>
          <w:rFonts w:ascii="Times New Roman" w:hAnsi="Times New Roman" w:cs="Times New Roman"/>
          <w:sz w:val="28"/>
          <w:szCs w:val="28"/>
        </w:rPr>
      </w:pPr>
    </w:p>
    <w:p w:rsidR="00171C1C" w:rsidRDefault="00171C1C" w:rsidP="00171C1C">
      <w:pPr>
        <w:rPr>
          <w:rFonts w:ascii="Times New Roman" w:hAnsi="Times New Roman" w:cs="Times New Roman"/>
          <w:sz w:val="28"/>
          <w:szCs w:val="28"/>
        </w:rPr>
      </w:pPr>
    </w:p>
    <w:p w:rsidR="00171C1C" w:rsidRDefault="00171C1C" w:rsidP="00171C1C">
      <w:pPr>
        <w:rPr>
          <w:rFonts w:ascii="Times New Roman" w:hAnsi="Times New Roman" w:cs="Times New Roman"/>
          <w:sz w:val="28"/>
          <w:szCs w:val="28"/>
        </w:rPr>
      </w:pPr>
    </w:p>
    <w:p w:rsidR="00171C1C" w:rsidRDefault="00171C1C" w:rsidP="00171C1C">
      <w:pPr>
        <w:rPr>
          <w:rFonts w:ascii="Times New Roman" w:hAnsi="Times New Roman" w:cs="Times New Roman"/>
          <w:sz w:val="28"/>
          <w:szCs w:val="28"/>
        </w:rPr>
      </w:pPr>
    </w:p>
    <w:p w:rsidR="00171C1C" w:rsidRDefault="00171C1C" w:rsidP="00171C1C">
      <w:pPr>
        <w:rPr>
          <w:rFonts w:ascii="Times New Roman" w:hAnsi="Times New Roman" w:cs="Times New Roman"/>
          <w:sz w:val="28"/>
          <w:szCs w:val="28"/>
        </w:rPr>
      </w:pPr>
    </w:p>
    <w:p w:rsidR="00171C1C" w:rsidRDefault="00171C1C" w:rsidP="00171C1C">
      <w:pPr>
        <w:rPr>
          <w:rFonts w:ascii="Times New Roman" w:hAnsi="Times New Roman" w:cs="Times New Roman"/>
          <w:sz w:val="28"/>
          <w:szCs w:val="28"/>
        </w:rPr>
      </w:pPr>
    </w:p>
    <w:p w:rsidR="00171C1C" w:rsidRDefault="00171C1C" w:rsidP="00171C1C">
      <w:pPr>
        <w:rPr>
          <w:rFonts w:ascii="Times New Roman" w:hAnsi="Times New Roman" w:cs="Times New Roman"/>
          <w:sz w:val="28"/>
          <w:szCs w:val="28"/>
        </w:rPr>
      </w:pPr>
    </w:p>
    <w:p w:rsidR="00171C1C" w:rsidRDefault="00171C1C" w:rsidP="00171C1C">
      <w:pPr>
        <w:rPr>
          <w:rFonts w:ascii="Times New Roman" w:hAnsi="Times New Roman" w:cs="Times New Roman"/>
          <w:sz w:val="28"/>
          <w:szCs w:val="28"/>
        </w:rPr>
      </w:pPr>
    </w:p>
    <w:p w:rsidR="00171C1C" w:rsidRDefault="00171C1C" w:rsidP="00171C1C">
      <w:pPr>
        <w:rPr>
          <w:rFonts w:ascii="Times New Roman" w:hAnsi="Times New Roman" w:cs="Times New Roman"/>
          <w:sz w:val="28"/>
          <w:szCs w:val="28"/>
        </w:rPr>
      </w:pPr>
    </w:p>
    <w:p w:rsidR="00171C1C" w:rsidRDefault="00171C1C" w:rsidP="00171C1C">
      <w:pPr>
        <w:rPr>
          <w:rFonts w:ascii="Times New Roman" w:hAnsi="Times New Roman" w:cs="Times New Roman"/>
          <w:sz w:val="28"/>
          <w:szCs w:val="28"/>
        </w:rPr>
      </w:pPr>
    </w:p>
    <w:p w:rsidR="00171C1C" w:rsidRDefault="00171C1C" w:rsidP="00171C1C">
      <w:pPr>
        <w:rPr>
          <w:rFonts w:ascii="Times New Roman" w:hAnsi="Times New Roman" w:cs="Times New Roman"/>
          <w:sz w:val="28"/>
          <w:szCs w:val="28"/>
        </w:rPr>
      </w:pPr>
    </w:p>
    <w:p w:rsidR="00171C1C" w:rsidRDefault="00171C1C" w:rsidP="00171C1C">
      <w:pPr>
        <w:rPr>
          <w:rFonts w:ascii="Times New Roman" w:hAnsi="Times New Roman" w:cs="Times New Roman"/>
          <w:sz w:val="28"/>
          <w:szCs w:val="28"/>
        </w:rPr>
      </w:pPr>
    </w:p>
    <w:p w:rsidR="00171C1C" w:rsidRDefault="00171C1C" w:rsidP="00171C1C">
      <w:pPr>
        <w:rPr>
          <w:rFonts w:ascii="Times New Roman" w:hAnsi="Times New Roman" w:cs="Times New Roman"/>
          <w:sz w:val="28"/>
          <w:szCs w:val="28"/>
        </w:rPr>
      </w:pPr>
    </w:p>
    <w:p w:rsidR="00171C1C" w:rsidRDefault="00171C1C" w:rsidP="00171C1C">
      <w:pPr>
        <w:rPr>
          <w:rFonts w:ascii="Times New Roman" w:hAnsi="Times New Roman" w:cs="Times New Roman"/>
          <w:sz w:val="28"/>
          <w:szCs w:val="28"/>
        </w:rPr>
      </w:pPr>
    </w:p>
    <w:p w:rsidR="00171C1C" w:rsidRDefault="00171C1C" w:rsidP="00171C1C">
      <w:pPr>
        <w:rPr>
          <w:rFonts w:ascii="Times New Roman" w:hAnsi="Times New Roman" w:cs="Times New Roman"/>
          <w:sz w:val="28"/>
          <w:szCs w:val="28"/>
        </w:rPr>
      </w:pPr>
    </w:p>
    <w:p w:rsidR="00171C1C" w:rsidRDefault="00171C1C" w:rsidP="00171C1C">
      <w:pPr>
        <w:rPr>
          <w:rFonts w:ascii="Times New Roman" w:hAnsi="Times New Roman" w:cs="Times New Roman"/>
          <w:sz w:val="28"/>
          <w:szCs w:val="28"/>
        </w:rPr>
      </w:pPr>
    </w:p>
    <w:p w:rsidR="00171C1C" w:rsidRDefault="00171C1C" w:rsidP="00171C1C">
      <w:pPr>
        <w:rPr>
          <w:rFonts w:ascii="Times New Roman" w:hAnsi="Times New Roman" w:cs="Times New Roman"/>
          <w:sz w:val="28"/>
          <w:szCs w:val="28"/>
        </w:rPr>
      </w:pPr>
    </w:p>
    <w:p w:rsidR="00261F85" w:rsidRDefault="00261F85" w:rsidP="002B79CD">
      <w:pPr>
        <w:spacing w:line="48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171C1C" w:rsidRDefault="00171C1C" w:rsidP="00171C1C">
      <w:pPr>
        <w:rPr>
          <w:rFonts w:ascii="Times New Roman" w:hAnsi="Times New Roman" w:cs="Times New Roman"/>
          <w:sz w:val="28"/>
          <w:szCs w:val="28"/>
        </w:rPr>
      </w:pPr>
      <w:r>
        <w:rPr>
          <w:rFonts w:ascii="Times New Roman" w:hAnsi="Times New Roman" w:cs="Times New Roman"/>
          <w:sz w:val="28"/>
          <w:szCs w:val="28"/>
        </w:rPr>
        <w:t xml:space="preserve">Введение </w:t>
      </w:r>
    </w:p>
    <w:p w:rsidR="00261F85" w:rsidRPr="00261F85" w:rsidRDefault="00261F85" w:rsidP="00261F85">
      <w:pPr>
        <w:rPr>
          <w:rFonts w:ascii="Times New Roman" w:hAnsi="Times New Roman" w:cs="Times New Roman"/>
          <w:sz w:val="28"/>
          <w:szCs w:val="28"/>
        </w:rPr>
      </w:pPr>
      <w:r w:rsidRPr="00261F85">
        <w:rPr>
          <w:rFonts w:ascii="Times New Roman" w:hAnsi="Times New Roman" w:cs="Times New Roman"/>
          <w:sz w:val="28"/>
          <w:szCs w:val="28"/>
        </w:rPr>
        <w:t>В данной курсовой работе я бы хотела раскрыть сущность</w:t>
      </w:r>
      <w:r>
        <w:rPr>
          <w:rFonts w:ascii="Times New Roman" w:hAnsi="Times New Roman" w:cs="Times New Roman"/>
          <w:sz w:val="28"/>
          <w:szCs w:val="28"/>
        </w:rPr>
        <w:t xml:space="preserve"> налогов и государственного бюджета, их</w:t>
      </w:r>
      <w:r w:rsidRPr="00261F85">
        <w:rPr>
          <w:rFonts w:ascii="Times New Roman" w:hAnsi="Times New Roman" w:cs="Times New Roman"/>
          <w:sz w:val="28"/>
          <w:szCs w:val="28"/>
        </w:rPr>
        <w:t xml:space="preserve"> роль в государст</w:t>
      </w:r>
      <w:r>
        <w:rPr>
          <w:rFonts w:ascii="Times New Roman" w:hAnsi="Times New Roman" w:cs="Times New Roman"/>
          <w:sz w:val="28"/>
          <w:szCs w:val="28"/>
        </w:rPr>
        <w:t>венной экономике и рассмотреть их</w:t>
      </w:r>
      <w:r w:rsidRPr="00261F85">
        <w:rPr>
          <w:rFonts w:ascii="Times New Roman" w:hAnsi="Times New Roman" w:cs="Times New Roman"/>
          <w:sz w:val="28"/>
          <w:szCs w:val="28"/>
        </w:rPr>
        <w:t xml:space="preserve"> цели и структуру. Я думаю, что данная тема сейчас весьма актуальна, так как экономика нашей страны, бюджет и налоговая сфера в частности, в частности, находятся ещё в неустойчивой стадии формирования.</w:t>
      </w:r>
    </w:p>
    <w:p w:rsidR="00261F85" w:rsidRDefault="00261F85" w:rsidP="00261F85">
      <w:pPr>
        <w:rPr>
          <w:rFonts w:ascii="Times New Roman" w:hAnsi="Times New Roman" w:cs="Times New Roman"/>
          <w:sz w:val="28"/>
          <w:szCs w:val="28"/>
        </w:rPr>
      </w:pPr>
      <w:r w:rsidRPr="00261F85">
        <w:rPr>
          <w:rFonts w:ascii="Times New Roman" w:hAnsi="Times New Roman" w:cs="Times New Roman"/>
          <w:sz w:val="28"/>
          <w:szCs w:val="28"/>
        </w:rPr>
        <w:t xml:space="preserve">В прошлом, в течение длительного времени, экономисты понимали лишь тот факт, что государство через бюджетно-налоговую политику определяет, в какой пропорции объем производства страны должен быть распределен между коллективным и частным потреблением, а также каким образом бремя платежей за коллективные блага следует разделить среди населения. </w:t>
      </w:r>
    </w:p>
    <w:p w:rsidR="00261F85" w:rsidRPr="00261F85" w:rsidRDefault="00261F85" w:rsidP="00261F85">
      <w:pPr>
        <w:rPr>
          <w:rFonts w:ascii="Times New Roman" w:hAnsi="Times New Roman" w:cs="Times New Roman"/>
          <w:sz w:val="28"/>
          <w:szCs w:val="28"/>
        </w:rPr>
      </w:pPr>
      <w:r w:rsidRPr="00261F85">
        <w:rPr>
          <w:rFonts w:ascii="Times New Roman" w:hAnsi="Times New Roman" w:cs="Times New Roman"/>
          <w:sz w:val="28"/>
          <w:szCs w:val="28"/>
        </w:rPr>
        <w:t>Бюджет играет важную роль в жизни каждого государства. Он является статьей доходов и расходов государства, в большей или меньшей степени волнующей каждого гражданина, оказывающей влияние на благосостояние каждого.</w:t>
      </w:r>
    </w:p>
    <w:p w:rsidR="00261F85" w:rsidRPr="00261F85" w:rsidRDefault="00261F85" w:rsidP="00261F85">
      <w:pPr>
        <w:rPr>
          <w:rFonts w:ascii="Times New Roman" w:hAnsi="Times New Roman" w:cs="Times New Roman"/>
          <w:sz w:val="28"/>
          <w:szCs w:val="28"/>
        </w:rPr>
      </w:pPr>
      <w:r w:rsidRPr="00261F85">
        <w:rPr>
          <w:rFonts w:ascii="Times New Roman" w:hAnsi="Times New Roman" w:cs="Times New Roman"/>
          <w:sz w:val="28"/>
          <w:szCs w:val="28"/>
        </w:rPr>
        <w:t>Функционирование государственного бюджета происходит посредством особых экономических форм – доходов и расходов, выражающих последовательные этапы перераспределения стоимости общественного продукта, концентрируемого в руках государства. Доходы служат финансовой базой государства, а расходы – удовлетворению общественных потребностей.</w:t>
      </w:r>
    </w:p>
    <w:p w:rsidR="00261F85" w:rsidRDefault="00261F85" w:rsidP="00171C1C">
      <w:pPr>
        <w:rPr>
          <w:rFonts w:ascii="Times New Roman" w:hAnsi="Times New Roman" w:cs="Times New Roman"/>
          <w:sz w:val="28"/>
          <w:szCs w:val="28"/>
        </w:rPr>
      </w:pPr>
      <w:r w:rsidRPr="00261F85">
        <w:rPr>
          <w:rFonts w:ascii="Times New Roman" w:hAnsi="Times New Roman" w:cs="Times New Roman"/>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и предприятий, независимо от ведомственной подчиненности, форм собственности и организационно-правовой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261F85" w:rsidRDefault="00261F85" w:rsidP="00261F85">
      <w:pPr>
        <w:jc w:val="center"/>
        <w:rPr>
          <w:rFonts w:ascii="Times New Roman" w:hAnsi="Times New Roman" w:cs="Times New Roman"/>
          <w:sz w:val="28"/>
          <w:szCs w:val="28"/>
        </w:rPr>
      </w:pPr>
    </w:p>
    <w:p w:rsidR="00261F85" w:rsidRDefault="00261F85" w:rsidP="00261F85">
      <w:pPr>
        <w:jc w:val="center"/>
        <w:rPr>
          <w:rFonts w:ascii="Times New Roman" w:hAnsi="Times New Roman" w:cs="Times New Roman"/>
          <w:sz w:val="28"/>
          <w:szCs w:val="28"/>
        </w:rPr>
      </w:pPr>
    </w:p>
    <w:p w:rsidR="00261F85" w:rsidRDefault="00261F85" w:rsidP="002B79CD">
      <w:pPr>
        <w:spacing w:line="48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171C1C" w:rsidRDefault="00171C1C" w:rsidP="00171C1C">
      <w:pPr>
        <w:rPr>
          <w:rFonts w:ascii="Times New Roman" w:hAnsi="Times New Roman" w:cs="Times New Roman"/>
          <w:sz w:val="28"/>
          <w:szCs w:val="28"/>
        </w:rPr>
      </w:pPr>
      <w:r>
        <w:rPr>
          <w:rFonts w:ascii="Times New Roman" w:hAnsi="Times New Roman" w:cs="Times New Roman"/>
          <w:sz w:val="28"/>
          <w:szCs w:val="28"/>
        </w:rPr>
        <w:t>Глава 1.</w:t>
      </w:r>
      <w:r w:rsidRPr="00171C1C">
        <w:t xml:space="preserve"> </w:t>
      </w:r>
      <w:r w:rsidRPr="00171C1C">
        <w:rPr>
          <w:rFonts w:ascii="Times New Roman" w:hAnsi="Times New Roman" w:cs="Times New Roman"/>
          <w:sz w:val="28"/>
          <w:szCs w:val="28"/>
        </w:rPr>
        <w:t>Налоги и государственный бюджет</w:t>
      </w:r>
      <w:r>
        <w:rPr>
          <w:rFonts w:ascii="Times New Roman" w:hAnsi="Times New Roman" w:cs="Times New Roman"/>
          <w:sz w:val="28"/>
          <w:szCs w:val="28"/>
        </w:rPr>
        <w:t>.</w:t>
      </w:r>
    </w:p>
    <w:p w:rsidR="00261F85" w:rsidRDefault="002B79CD" w:rsidP="00171C1C">
      <w:pPr>
        <w:rPr>
          <w:rFonts w:ascii="Times New Roman" w:hAnsi="Times New Roman" w:cs="Times New Roman"/>
          <w:sz w:val="28"/>
          <w:szCs w:val="28"/>
        </w:rPr>
      </w:pPr>
      <w:r>
        <w:rPr>
          <w:rFonts w:ascii="Times New Roman" w:hAnsi="Times New Roman" w:cs="Times New Roman"/>
          <w:sz w:val="28"/>
          <w:szCs w:val="28"/>
        </w:rPr>
        <w:t>1.1.</w:t>
      </w:r>
      <w:r w:rsidR="006F141D" w:rsidRPr="006F141D">
        <w:rPr>
          <w:rFonts w:ascii="Times New Roman" w:hAnsi="Times New Roman" w:cs="Times New Roman"/>
          <w:sz w:val="28"/>
          <w:szCs w:val="28"/>
        </w:rPr>
        <w:t>Налоги – это платежи, которые в обязательном порядке уплачивают в доход государства юридические и физические лица (предприятия, организации, граждане). Как правило, эти выплаты не только обязательны, но и безвозмездны и принудительны. Налоги необходимы, так как государство с их помощью воздействует на многие экономические и социальные процессы. Они помогают поощрять либо подавлять определенные виды деятельности, направлять развитие тех или иных отраслей и регионов, регулировать количество денег и денежное обращение, воздействовать на инвестиционную активность предпринимателей, функционирование рынка ценных бумаг, равновесие между совокупным спросом и совокупным предложением. И хотя налоги в большей степени вызывают возмущение, чем одобрение, без них ни современное общество, ни государство существовать не могут.</w:t>
      </w:r>
    </w:p>
    <w:p w:rsidR="006F141D" w:rsidRDefault="006F141D" w:rsidP="00171C1C">
      <w:pPr>
        <w:rPr>
          <w:rFonts w:ascii="Times New Roman" w:hAnsi="Times New Roman" w:cs="Times New Roman"/>
          <w:sz w:val="28"/>
          <w:szCs w:val="28"/>
        </w:rPr>
      </w:pPr>
      <w:r>
        <w:rPr>
          <w:rFonts w:ascii="Times New Roman" w:hAnsi="Times New Roman" w:cs="Times New Roman"/>
          <w:sz w:val="28"/>
          <w:szCs w:val="28"/>
        </w:rPr>
        <w:t>Цель н</w:t>
      </w:r>
      <w:r w:rsidRPr="006F141D">
        <w:rPr>
          <w:rFonts w:ascii="Times New Roman" w:hAnsi="Times New Roman" w:cs="Times New Roman"/>
          <w:sz w:val="28"/>
          <w:szCs w:val="28"/>
        </w:rPr>
        <w:t>алоговой системы</w:t>
      </w:r>
      <w:r>
        <w:rPr>
          <w:rFonts w:ascii="Times New Roman" w:hAnsi="Times New Roman" w:cs="Times New Roman"/>
          <w:sz w:val="28"/>
          <w:szCs w:val="28"/>
        </w:rPr>
        <w:t xml:space="preserve"> -</w:t>
      </w:r>
      <w:r w:rsidRPr="006F141D">
        <w:rPr>
          <w:rFonts w:ascii="Times New Roman" w:hAnsi="Times New Roman" w:cs="Times New Roman"/>
          <w:sz w:val="28"/>
          <w:szCs w:val="28"/>
        </w:rPr>
        <w:t xml:space="preserve"> обеспечение налоговых поступлений</w:t>
      </w:r>
      <w:r>
        <w:rPr>
          <w:rFonts w:ascii="Times New Roman" w:hAnsi="Times New Roman" w:cs="Times New Roman"/>
          <w:sz w:val="28"/>
          <w:szCs w:val="28"/>
        </w:rPr>
        <w:t>.</w:t>
      </w:r>
      <w:r w:rsidRPr="006F141D">
        <w:t xml:space="preserve"> </w:t>
      </w:r>
      <w:r w:rsidRPr="006F141D">
        <w:rPr>
          <w:rFonts w:ascii="Times New Roman" w:hAnsi="Times New Roman" w:cs="Times New Roman"/>
          <w:sz w:val="28"/>
          <w:szCs w:val="28"/>
        </w:rPr>
        <w:t>Известно множество способов пол</w:t>
      </w:r>
      <w:r>
        <w:rPr>
          <w:rFonts w:ascii="Times New Roman" w:hAnsi="Times New Roman" w:cs="Times New Roman"/>
          <w:sz w:val="28"/>
          <w:szCs w:val="28"/>
        </w:rPr>
        <w:t>учения средств путем установле</w:t>
      </w:r>
      <w:r w:rsidRPr="006F141D">
        <w:rPr>
          <w:rFonts w:ascii="Times New Roman" w:hAnsi="Times New Roman" w:cs="Times New Roman"/>
          <w:sz w:val="28"/>
          <w:szCs w:val="28"/>
        </w:rPr>
        <w:t>ния налогов. При разработке налоговой системы политики пытаются обеспечить ее эффективность и справедливость</w:t>
      </w:r>
      <w:r>
        <w:rPr>
          <w:rFonts w:ascii="Times New Roman" w:hAnsi="Times New Roman" w:cs="Times New Roman"/>
          <w:sz w:val="28"/>
          <w:szCs w:val="28"/>
        </w:rPr>
        <w:t>.</w:t>
      </w:r>
    </w:p>
    <w:p w:rsidR="006F141D" w:rsidRDefault="006F141D" w:rsidP="00171C1C">
      <w:pPr>
        <w:rPr>
          <w:rFonts w:ascii="Times New Roman" w:hAnsi="Times New Roman" w:cs="Times New Roman"/>
          <w:sz w:val="28"/>
          <w:szCs w:val="28"/>
        </w:rPr>
      </w:pPr>
      <w:r w:rsidRPr="006F141D">
        <w:rPr>
          <w:rFonts w:ascii="Times New Roman" w:hAnsi="Times New Roman" w:cs="Times New Roman"/>
          <w:sz w:val="28"/>
          <w:szCs w:val="28"/>
        </w:rPr>
        <w:t>Эффективной считается нало</w:t>
      </w:r>
      <w:r>
        <w:rPr>
          <w:rFonts w:ascii="Times New Roman" w:hAnsi="Times New Roman" w:cs="Times New Roman"/>
          <w:sz w:val="28"/>
          <w:szCs w:val="28"/>
        </w:rPr>
        <w:t>говая система, позволяющая мини</w:t>
      </w:r>
      <w:r w:rsidRPr="006F141D">
        <w:rPr>
          <w:rFonts w:ascii="Times New Roman" w:hAnsi="Times New Roman" w:cs="Times New Roman"/>
          <w:sz w:val="28"/>
          <w:szCs w:val="28"/>
        </w:rPr>
        <w:t>мизировать издержки налогоплательщиков. Са</w:t>
      </w:r>
      <w:r>
        <w:rPr>
          <w:rFonts w:ascii="Times New Roman" w:hAnsi="Times New Roman" w:cs="Times New Roman"/>
          <w:sz w:val="28"/>
          <w:szCs w:val="28"/>
        </w:rPr>
        <w:t>мые очевидны издержки налогоплательщиков -</w:t>
      </w:r>
      <w:r w:rsidRPr="006F141D">
        <w:rPr>
          <w:rFonts w:ascii="Times New Roman" w:hAnsi="Times New Roman" w:cs="Times New Roman"/>
          <w:sz w:val="28"/>
          <w:szCs w:val="28"/>
        </w:rPr>
        <w:t xml:space="preserve"> это сами налоги.</w:t>
      </w:r>
      <w:r>
        <w:rPr>
          <w:rFonts w:ascii="Times New Roman" w:hAnsi="Times New Roman" w:cs="Times New Roman"/>
          <w:sz w:val="28"/>
          <w:szCs w:val="28"/>
        </w:rPr>
        <w:t xml:space="preserve"> Налоговая полити</w:t>
      </w:r>
      <w:r w:rsidRPr="006F141D">
        <w:rPr>
          <w:rFonts w:ascii="Times New Roman" w:hAnsi="Times New Roman" w:cs="Times New Roman"/>
          <w:sz w:val="28"/>
          <w:szCs w:val="28"/>
        </w:rPr>
        <w:t>ка должна, по возможности, избе</w:t>
      </w:r>
      <w:r>
        <w:rPr>
          <w:rFonts w:ascii="Times New Roman" w:hAnsi="Times New Roman" w:cs="Times New Roman"/>
          <w:sz w:val="28"/>
          <w:szCs w:val="28"/>
        </w:rPr>
        <w:t>гать или минимизировать два дру</w:t>
      </w:r>
      <w:r w:rsidRPr="006F141D">
        <w:rPr>
          <w:rFonts w:ascii="Times New Roman" w:hAnsi="Times New Roman" w:cs="Times New Roman"/>
          <w:sz w:val="28"/>
          <w:szCs w:val="28"/>
        </w:rPr>
        <w:t>гих вида издержек</w:t>
      </w:r>
      <w:r>
        <w:rPr>
          <w:rFonts w:ascii="Times New Roman" w:hAnsi="Times New Roman" w:cs="Times New Roman"/>
          <w:sz w:val="28"/>
          <w:szCs w:val="28"/>
        </w:rPr>
        <w:t>:</w:t>
      </w:r>
    </w:p>
    <w:p w:rsidR="006F141D" w:rsidRDefault="006F141D" w:rsidP="00171C1C">
      <w:pPr>
        <w:rPr>
          <w:rFonts w:ascii="Times New Roman" w:hAnsi="Times New Roman" w:cs="Times New Roman"/>
          <w:sz w:val="28"/>
          <w:szCs w:val="28"/>
        </w:rPr>
      </w:pPr>
      <w:r w:rsidRPr="006F141D">
        <w:rPr>
          <w:rFonts w:ascii="Times New Roman" w:hAnsi="Times New Roman" w:cs="Times New Roman"/>
          <w:sz w:val="28"/>
          <w:szCs w:val="28"/>
        </w:rPr>
        <w:t xml:space="preserve">l) безвозвратные потери как </w:t>
      </w:r>
      <w:r>
        <w:rPr>
          <w:rFonts w:ascii="Times New Roman" w:hAnsi="Times New Roman" w:cs="Times New Roman"/>
          <w:sz w:val="28"/>
          <w:szCs w:val="28"/>
        </w:rPr>
        <w:t>результат искажения налогами ре</w:t>
      </w:r>
      <w:r w:rsidRPr="006F141D">
        <w:rPr>
          <w:rFonts w:ascii="Times New Roman" w:hAnsi="Times New Roman" w:cs="Times New Roman"/>
          <w:sz w:val="28"/>
          <w:szCs w:val="28"/>
        </w:rPr>
        <w:t>шений, принимаемых индивидами;</w:t>
      </w:r>
    </w:p>
    <w:p w:rsidR="006F141D" w:rsidRDefault="006F141D" w:rsidP="00171C1C">
      <w:pPr>
        <w:rPr>
          <w:rFonts w:ascii="Times New Roman" w:hAnsi="Times New Roman" w:cs="Times New Roman"/>
          <w:sz w:val="28"/>
          <w:szCs w:val="28"/>
        </w:rPr>
      </w:pPr>
      <w:r w:rsidRPr="006F141D">
        <w:rPr>
          <w:rFonts w:ascii="Times New Roman" w:hAnsi="Times New Roman" w:cs="Times New Roman"/>
          <w:sz w:val="28"/>
          <w:szCs w:val="28"/>
        </w:rPr>
        <w:t>2) административное бремя, которое несут налогоплательщики, соблюдающие налоговое законодательство</w:t>
      </w:r>
      <w:r w:rsidR="00421203">
        <w:rPr>
          <w:rFonts w:ascii="Times New Roman" w:hAnsi="Times New Roman" w:cs="Times New Roman"/>
          <w:sz w:val="28"/>
          <w:szCs w:val="28"/>
        </w:rPr>
        <w:t>.</w:t>
      </w:r>
    </w:p>
    <w:p w:rsidR="00421203" w:rsidRDefault="00421203" w:rsidP="00171C1C">
      <w:pPr>
        <w:rPr>
          <w:rFonts w:ascii="Times New Roman" w:hAnsi="Times New Roman" w:cs="Times New Roman"/>
          <w:sz w:val="28"/>
          <w:szCs w:val="28"/>
        </w:rPr>
      </w:pPr>
      <w:r w:rsidRPr="00421203">
        <w:rPr>
          <w:rFonts w:ascii="Times New Roman" w:hAnsi="Times New Roman" w:cs="Times New Roman"/>
          <w:sz w:val="28"/>
          <w:szCs w:val="28"/>
        </w:rPr>
        <w:t>Функция налога это проявление его сущности в действии, способ выражения свойств налога</w:t>
      </w:r>
      <w:r>
        <w:rPr>
          <w:rFonts w:ascii="Times New Roman" w:hAnsi="Times New Roman" w:cs="Times New Roman"/>
          <w:sz w:val="28"/>
          <w:szCs w:val="28"/>
        </w:rPr>
        <w:t xml:space="preserve"> как экономико-правовой катего</w:t>
      </w:r>
      <w:r w:rsidRPr="00421203">
        <w:rPr>
          <w:rFonts w:ascii="Times New Roman" w:hAnsi="Times New Roman" w:cs="Times New Roman"/>
          <w:sz w:val="28"/>
          <w:szCs w:val="28"/>
        </w:rPr>
        <w:t>рии. Функция показывает, каким</w:t>
      </w:r>
      <w:r>
        <w:rPr>
          <w:rFonts w:ascii="Times New Roman" w:hAnsi="Times New Roman" w:cs="Times New Roman"/>
          <w:sz w:val="28"/>
          <w:szCs w:val="28"/>
        </w:rPr>
        <w:t xml:space="preserve"> образом реализуется обществен</w:t>
      </w:r>
      <w:r w:rsidRPr="00421203">
        <w:rPr>
          <w:rFonts w:ascii="Times New Roman" w:hAnsi="Times New Roman" w:cs="Times New Roman"/>
          <w:sz w:val="28"/>
          <w:szCs w:val="28"/>
        </w:rPr>
        <w:t>ное назначение налога как инстр</w:t>
      </w:r>
      <w:r>
        <w:rPr>
          <w:rFonts w:ascii="Times New Roman" w:hAnsi="Times New Roman" w:cs="Times New Roman"/>
          <w:sz w:val="28"/>
          <w:szCs w:val="28"/>
        </w:rPr>
        <w:t>умента стоимостного распределе</w:t>
      </w:r>
      <w:r w:rsidRPr="00421203">
        <w:rPr>
          <w:rFonts w:ascii="Times New Roman" w:hAnsi="Times New Roman" w:cs="Times New Roman"/>
          <w:sz w:val="28"/>
          <w:szCs w:val="28"/>
        </w:rPr>
        <w:t>ния доходов. Отсюда возникает распределительная функция налога, выражающая его сущность как особого фискального инструмента распределительных отношений. И потому правильнее именовать ее фискально-распределительной фу</w:t>
      </w:r>
      <w:r>
        <w:rPr>
          <w:rFonts w:ascii="Times New Roman" w:hAnsi="Times New Roman" w:cs="Times New Roman"/>
          <w:sz w:val="28"/>
          <w:szCs w:val="28"/>
        </w:rPr>
        <w:t>нкцией, a не просто распредели</w:t>
      </w:r>
      <w:r w:rsidRPr="00421203">
        <w:rPr>
          <w:rFonts w:ascii="Times New Roman" w:hAnsi="Times New Roman" w:cs="Times New Roman"/>
          <w:sz w:val="28"/>
          <w:szCs w:val="28"/>
        </w:rPr>
        <w:t>тельной функции финансов.</w:t>
      </w:r>
    </w:p>
    <w:p w:rsidR="00421203" w:rsidRDefault="00421203" w:rsidP="00171C1C">
      <w:pPr>
        <w:rPr>
          <w:rFonts w:ascii="Times New Roman" w:hAnsi="Times New Roman" w:cs="Times New Roman"/>
          <w:sz w:val="28"/>
          <w:szCs w:val="28"/>
        </w:rPr>
      </w:pPr>
    </w:p>
    <w:p w:rsidR="002B79CD" w:rsidRDefault="002B79CD" w:rsidP="002B79CD">
      <w:pPr>
        <w:spacing w:line="480" w:lineRule="auto"/>
        <w:jc w:val="center"/>
        <w:rPr>
          <w:rFonts w:ascii="Times New Roman" w:hAnsi="Times New Roman" w:cs="Times New Roman"/>
          <w:sz w:val="28"/>
          <w:szCs w:val="28"/>
        </w:rPr>
      </w:pPr>
      <w:r>
        <w:rPr>
          <w:rFonts w:ascii="Times New Roman" w:hAnsi="Times New Roman" w:cs="Times New Roman"/>
          <w:sz w:val="28"/>
          <w:szCs w:val="28"/>
        </w:rPr>
        <w:t>5</w:t>
      </w:r>
    </w:p>
    <w:p w:rsidR="00421203" w:rsidRDefault="002B79CD" w:rsidP="00171C1C">
      <w:pPr>
        <w:rPr>
          <w:rFonts w:ascii="Times New Roman" w:hAnsi="Times New Roman" w:cs="Times New Roman"/>
          <w:sz w:val="28"/>
          <w:szCs w:val="28"/>
        </w:rPr>
      </w:pPr>
      <w:r>
        <w:rPr>
          <w:rFonts w:ascii="Times New Roman" w:hAnsi="Times New Roman" w:cs="Times New Roman"/>
          <w:sz w:val="28"/>
          <w:szCs w:val="28"/>
        </w:rPr>
        <w:t>1.2.</w:t>
      </w:r>
      <w:r w:rsidR="00421203" w:rsidRPr="00421203">
        <w:rPr>
          <w:rFonts w:ascii="Times New Roman" w:hAnsi="Times New Roman" w:cs="Times New Roman"/>
          <w:sz w:val="28"/>
          <w:szCs w:val="28"/>
        </w:rPr>
        <w:t>Государственный бюджет — важнейший финансовый документ страны. Он представляет собой совокупность финансовых смет всех ведомств, государственных служб, правительственных программ и т. д. В нём определяются потребности, подлежащие удовлетворению за счёт государственной казны, равно как указываются источники и размеры ожидаемых поступлений в государственную казну.</w:t>
      </w:r>
    </w:p>
    <w:p w:rsidR="002B79CD" w:rsidRPr="002B79CD" w:rsidRDefault="002B79CD" w:rsidP="002B79CD">
      <w:pPr>
        <w:rPr>
          <w:rFonts w:ascii="Times New Roman" w:hAnsi="Times New Roman" w:cs="Times New Roman"/>
          <w:sz w:val="28"/>
          <w:szCs w:val="28"/>
        </w:rPr>
      </w:pPr>
      <w:r w:rsidRPr="002B79CD">
        <w:rPr>
          <w:rFonts w:ascii="Times New Roman" w:hAnsi="Times New Roman" w:cs="Times New Roman"/>
          <w:sz w:val="28"/>
          <w:szCs w:val="28"/>
        </w:rPr>
        <w:t>Функции государственного бюджета:</w:t>
      </w:r>
    </w:p>
    <w:p w:rsidR="002B79CD" w:rsidRPr="002B79CD" w:rsidRDefault="002B79CD" w:rsidP="002B79CD">
      <w:pPr>
        <w:rPr>
          <w:rFonts w:ascii="Times New Roman" w:hAnsi="Times New Roman" w:cs="Times New Roman"/>
          <w:sz w:val="28"/>
          <w:szCs w:val="28"/>
        </w:rPr>
      </w:pPr>
      <w:r>
        <w:rPr>
          <w:rFonts w:ascii="Times New Roman" w:hAnsi="Times New Roman" w:cs="Times New Roman"/>
          <w:sz w:val="28"/>
          <w:szCs w:val="28"/>
        </w:rPr>
        <w:t>-</w:t>
      </w:r>
      <w:r w:rsidRPr="002B79CD">
        <w:rPr>
          <w:rFonts w:ascii="Times New Roman" w:hAnsi="Times New Roman" w:cs="Times New Roman"/>
          <w:sz w:val="28"/>
          <w:szCs w:val="28"/>
        </w:rPr>
        <w:t>Регулирует денежные потоки государства, укрепляет связи между центром и субъектами федерации</w:t>
      </w:r>
    </w:p>
    <w:p w:rsidR="002B79CD" w:rsidRPr="002B79CD" w:rsidRDefault="002B79CD" w:rsidP="002B79CD">
      <w:pPr>
        <w:rPr>
          <w:rFonts w:ascii="Times New Roman" w:hAnsi="Times New Roman" w:cs="Times New Roman"/>
          <w:sz w:val="28"/>
          <w:szCs w:val="28"/>
        </w:rPr>
      </w:pPr>
      <w:r>
        <w:rPr>
          <w:rFonts w:ascii="Times New Roman" w:hAnsi="Times New Roman" w:cs="Times New Roman"/>
          <w:sz w:val="28"/>
          <w:szCs w:val="28"/>
        </w:rPr>
        <w:t>-</w:t>
      </w:r>
      <w:r w:rsidRPr="002B79CD">
        <w:rPr>
          <w:rFonts w:ascii="Times New Roman" w:hAnsi="Times New Roman" w:cs="Times New Roman"/>
          <w:sz w:val="28"/>
          <w:szCs w:val="28"/>
        </w:rPr>
        <w:t>Легально контролирует действия правительства</w:t>
      </w:r>
    </w:p>
    <w:p w:rsidR="002B79CD" w:rsidRPr="002B79CD" w:rsidRDefault="002B79CD" w:rsidP="002B79CD">
      <w:pPr>
        <w:rPr>
          <w:rFonts w:ascii="Times New Roman" w:hAnsi="Times New Roman" w:cs="Times New Roman"/>
          <w:sz w:val="28"/>
          <w:szCs w:val="28"/>
        </w:rPr>
      </w:pPr>
      <w:r>
        <w:rPr>
          <w:rFonts w:ascii="Times New Roman" w:hAnsi="Times New Roman" w:cs="Times New Roman"/>
          <w:sz w:val="28"/>
          <w:szCs w:val="28"/>
        </w:rPr>
        <w:t>-</w:t>
      </w:r>
      <w:r w:rsidRPr="002B79CD">
        <w:rPr>
          <w:rFonts w:ascii="Times New Roman" w:hAnsi="Times New Roman" w:cs="Times New Roman"/>
          <w:sz w:val="28"/>
          <w:szCs w:val="28"/>
        </w:rPr>
        <w:t>Несёт информацию о намерениях правительства участникам экономической деятельности</w:t>
      </w:r>
    </w:p>
    <w:p w:rsidR="002B79CD" w:rsidRPr="002B79CD" w:rsidRDefault="002B79CD" w:rsidP="002B79CD">
      <w:pPr>
        <w:rPr>
          <w:rFonts w:ascii="Times New Roman" w:hAnsi="Times New Roman" w:cs="Times New Roman"/>
          <w:sz w:val="28"/>
          <w:szCs w:val="28"/>
        </w:rPr>
      </w:pPr>
      <w:r>
        <w:rPr>
          <w:rFonts w:ascii="Times New Roman" w:hAnsi="Times New Roman" w:cs="Times New Roman"/>
          <w:sz w:val="28"/>
          <w:szCs w:val="28"/>
        </w:rPr>
        <w:t>-</w:t>
      </w:r>
      <w:r w:rsidRPr="002B79CD">
        <w:rPr>
          <w:rFonts w:ascii="Times New Roman" w:hAnsi="Times New Roman" w:cs="Times New Roman"/>
          <w:sz w:val="28"/>
          <w:szCs w:val="28"/>
        </w:rPr>
        <w:t>Определяет параметры экономической политики и задает рамки возможных действий правительства</w:t>
      </w:r>
    </w:p>
    <w:p w:rsidR="002B79CD" w:rsidRDefault="002B79CD" w:rsidP="002B79CD">
      <w:pPr>
        <w:rPr>
          <w:rFonts w:ascii="Times New Roman" w:hAnsi="Times New Roman" w:cs="Times New Roman"/>
          <w:sz w:val="28"/>
          <w:szCs w:val="28"/>
        </w:rPr>
      </w:pPr>
      <w:r w:rsidRPr="002B79CD">
        <w:rPr>
          <w:rFonts w:ascii="Times New Roman" w:hAnsi="Times New Roman" w:cs="Times New Roman"/>
          <w:sz w:val="28"/>
          <w:szCs w:val="28"/>
        </w:rPr>
        <w:t>Ввиду особой важности государственного бюджета для всех сфер экономической жизни его составление, утверждение и выполнение происходят на уровне законов. Вместе с тем сам бюджет государства является законом.</w:t>
      </w:r>
    </w:p>
    <w:p w:rsidR="002B79CD" w:rsidRPr="002B79CD" w:rsidRDefault="002B79CD" w:rsidP="002B79CD">
      <w:pPr>
        <w:rPr>
          <w:rFonts w:ascii="Times New Roman" w:hAnsi="Times New Roman" w:cs="Times New Roman"/>
          <w:sz w:val="28"/>
          <w:szCs w:val="28"/>
        </w:rPr>
      </w:pPr>
      <w:r w:rsidRPr="002B79CD">
        <w:rPr>
          <w:rFonts w:ascii="Times New Roman" w:hAnsi="Times New Roman" w:cs="Times New Roman"/>
          <w:sz w:val="28"/>
          <w:szCs w:val="28"/>
        </w:rPr>
        <w:t>Сбалансированный бюджет — бюджет, в котором равны соотношения доходов и расходов.</w:t>
      </w:r>
    </w:p>
    <w:p w:rsidR="002B79CD" w:rsidRPr="002B79CD" w:rsidRDefault="002B79CD" w:rsidP="002B79CD">
      <w:pPr>
        <w:rPr>
          <w:rFonts w:ascii="Times New Roman" w:hAnsi="Times New Roman" w:cs="Times New Roman"/>
          <w:sz w:val="28"/>
          <w:szCs w:val="28"/>
        </w:rPr>
      </w:pPr>
      <w:r w:rsidRPr="002B79CD">
        <w:rPr>
          <w:rFonts w:ascii="Times New Roman" w:hAnsi="Times New Roman" w:cs="Times New Roman"/>
          <w:sz w:val="28"/>
          <w:szCs w:val="28"/>
        </w:rPr>
        <w:t xml:space="preserve">В случае если доходы и расходы в бюджете </w:t>
      </w:r>
      <w:proofErr w:type="gramStart"/>
      <w:r w:rsidRPr="002B79CD">
        <w:rPr>
          <w:rFonts w:ascii="Times New Roman" w:hAnsi="Times New Roman" w:cs="Times New Roman"/>
          <w:sz w:val="28"/>
          <w:szCs w:val="28"/>
        </w:rPr>
        <w:t>разняться</w:t>
      </w:r>
      <w:proofErr w:type="gramEnd"/>
      <w:r w:rsidRPr="002B79CD">
        <w:rPr>
          <w:rFonts w:ascii="Times New Roman" w:hAnsi="Times New Roman" w:cs="Times New Roman"/>
          <w:sz w:val="28"/>
          <w:szCs w:val="28"/>
        </w:rPr>
        <w:t xml:space="preserve"> то дефицит или профицит бюджета.</w:t>
      </w:r>
    </w:p>
    <w:p w:rsidR="002B79CD" w:rsidRPr="002B79CD" w:rsidRDefault="002B79CD" w:rsidP="002B79CD">
      <w:pPr>
        <w:rPr>
          <w:rFonts w:ascii="Times New Roman" w:hAnsi="Times New Roman" w:cs="Times New Roman"/>
          <w:sz w:val="28"/>
          <w:szCs w:val="28"/>
        </w:rPr>
      </w:pPr>
      <w:r w:rsidRPr="002B79CD">
        <w:rPr>
          <w:rFonts w:ascii="Times New Roman" w:hAnsi="Times New Roman" w:cs="Times New Roman"/>
          <w:sz w:val="28"/>
          <w:szCs w:val="28"/>
        </w:rPr>
        <w:t>Бюджетный дефицит — это сумма, на которую расходы государства превышают его доходы.</w:t>
      </w:r>
    </w:p>
    <w:p w:rsidR="002B79CD" w:rsidRDefault="002B79CD" w:rsidP="002B79CD">
      <w:pPr>
        <w:rPr>
          <w:rFonts w:ascii="Times New Roman" w:hAnsi="Times New Roman" w:cs="Times New Roman"/>
          <w:sz w:val="28"/>
          <w:szCs w:val="28"/>
        </w:rPr>
      </w:pPr>
      <w:r w:rsidRPr="002B79CD">
        <w:rPr>
          <w:rFonts w:ascii="Times New Roman" w:hAnsi="Times New Roman" w:cs="Times New Roman"/>
          <w:sz w:val="28"/>
          <w:szCs w:val="28"/>
        </w:rPr>
        <w:t>Бюджетный профицит — это сумма, на которую доходы государства превышают его расходы. Профицит возникает достаточно редко, чаще всего наблюдается дефицит бюджета. То есть для осуществления всех расходов необходимо найти дополнительные средства. Эти средства поступают из источников финансирования бюджетного дефицита.</w:t>
      </w:r>
    </w:p>
    <w:p w:rsidR="00421203" w:rsidRDefault="002B79CD" w:rsidP="002B79CD">
      <w:pPr>
        <w:spacing w:line="480"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CF7A43" w:rsidRDefault="00CF7A43" w:rsidP="00CF7A43">
      <w:pPr>
        <w:spacing w:line="480" w:lineRule="auto"/>
        <w:rPr>
          <w:rFonts w:ascii="Times New Roman" w:hAnsi="Times New Roman" w:cs="Times New Roman"/>
          <w:sz w:val="28"/>
          <w:szCs w:val="28"/>
        </w:rPr>
      </w:pPr>
      <w:r w:rsidRPr="00CF7A43">
        <w:rPr>
          <w:rFonts w:ascii="Times New Roman" w:hAnsi="Times New Roman" w:cs="Times New Roman"/>
          <w:sz w:val="28"/>
          <w:szCs w:val="28"/>
        </w:rPr>
        <w:t xml:space="preserve">Глава 2. Инфляция и денежно-кредитная политика государства                  </w:t>
      </w:r>
    </w:p>
    <w:p w:rsidR="00A22A42" w:rsidRDefault="00CD0B29" w:rsidP="00A22A42">
      <w:pPr>
        <w:spacing w:line="240" w:lineRule="auto"/>
        <w:rPr>
          <w:rFonts w:ascii="Times New Roman" w:hAnsi="Times New Roman" w:cs="Times New Roman"/>
          <w:sz w:val="28"/>
          <w:szCs w:val="28"/>
        </w:rPr>
      </w:pPr>
      <w:r>
        <w:rPr>
          <w:rFonts w:ascii="Times New Roman" w:hAnsi="Times New Roman" w:cs="Times New Roman"/>
          <w:sz w:val="28"/>
          <w:szCs w:val="28"/>
        </w:rPr>
        <w:t>1.1.</w:t>
      </w:r>
      <w:r w:rsidR="00A22A42" w:rsidRPr="00A22A42">
        <w:rPr>
          <w:rFonts w:ascii="Times New Roman" w:hAnsi="Times New Roman" w:cs="Times New Roman"/>
          <w:sz w:val="28"/>
          <w:szCs w:val="28"/>
        </w:rPr>
        <w:t xml:space="preserve">Инфляция - феномен, присущий исключительно </w:t>
      </w:r>
      <w:proofErr w:type="gramStart"/>
      <w:r w:rsidR="00A22A42" w:rsidRPr="00A22A42">
        <w:rPr>
          <w:rFonts w:ascii="Times New Roman" w:hAnsi="Times New Roman" w:cs="Times New Roman"/>
          <w:sz w:val="28"/>
          <w:szCs w:val="28"/>
        </w:rPr>
        <w:t>бумажно-денежном</w:t>
      </w:r>
      <w:r w:rsidR="00A22A42">
        <w:rPr>
          <w:rFonts w:ascii="Times New Roman" w:hAnsi="Times New Roman" w:cs="Times New Roman"/>
          <w:sz w:val="28"/>
          <w:szCs w:val="28"/>
        </w:rPr>
        <w:t>у</w:t>
      </w:r>
      <w:proofErr w:type="gramEnd"/>
    </w:p>
    <w:p w:rsidR="00A22A42" w:rsidRDefault="00A22A42" w:rsidP="00A22A42">
      <w:pPr>
        <w:spacing w:line="360" w:lineRule="auto"/>
        <w:rPr>
          <w:rFonts w:ascii="Times New Roman" w:hAnsi="Times New Roman" w:cs="Times New Roman"/>
          <w:sz w:val="28"/>
          <w:szCs w:val="28"/>
        </w:rPr>
      </w:pPr>
      <w:r w:rsidRPr="00A22A42">
        <w:rPr>
          <w:rFonts w:ascii="Times New Roman" w:hAnsi="Times New Roman" w:cs="Times New Roman"/>
          <w:sz w:val="28"/>
          <w:szCs w:val="28"/>
        </w:rPr>
        <w:t>обращению. По сути своей она представляет собой процесс обесценивания бумажных денег из-за переполнения ими каналов денежного обращения.</w:t>
      </w:r>
    </w:p>
    <w:p w:rsidR="00CD0B29" w:rsidRDefault="00CD0B29" w:rsidP="00A22A42">
      <w:pPr>
        <w:spacing w:line="360" w:lineRule="auto"/>
        <w:rPr>
          <w:rFonts w:ascii="Times New Roman" w:hAnsi="Times New Roman" w:cs="Times New Roman"/>
          <w:sz w:val="28"/>
          <w:szCs w:val="28"/>
        </w:rPr>
      </w:pPr>
      <w:r>
        <w:rPr>
          <w:rFonts w:ascii="Times New Roman" w:hAnsi="Times New Roman" w:cs="Times New Roman"/>
          <w:sz w:val="28"/>
          <w:szCs w:val="28"/>
        </w:rPr>
        <w:t>Причины инфляции:</w:t>
      </w:r>
    </w:p>
    <w:p w:rsidR="00CD0B29" w:rsidRPr="00CD0B29" w:rsidRDefault="00CD0B29" w:rsidP="00CD0B29">
      <w:pPr>
        <w:spacing w:line="360" w:lineRule="auto"/>
        <w:rPr>
          <w:rFonts w:ascii="Times New Roman" w:hAnsi="Times New Roman" w:cs="Times New Roman"/>
          <w:sz w:val="28"/>
          <w:szCs w:val="28"/>
        </w:rPr>
      </w:pPr>
      <w:r>
        <w:rPr>
          <w:rFonts w:ascii="Times New Roman" w:hAnsi="Times New Roman" w:cs="Times New Roman"/>
          <w:sz w:val="28"/>
          <w:szCs w:val="28"/>
        </w:rPr>
        <w:t>1.</w:t>
      </w:r>
      <w:r w:rsidRPr="00CD0B29">
        <w:rPr>
          <w:rFonts w:ascii="Times New Roman" w:hAnsi="Times New Roman" w:cs="Times New Roman"/>
          <w:sz w:val="28"/>
          <w:szCs w:val="28"/>
        </w:rPr>
        <w:t>Рост государственных расходов, для финансирования которых государство прибегает к денежной эмиссии, увеличивая денежную массу сверх потребностей товарного обращения. Наиболее ярко выражено в военные и кризисные периоды.</w:t>
      </w:r>
    </w:p>
    <w:p w:rsidR="00CD0B29" w:rsidRPr="00CD0B29" w:rsidRDefault="00CD0B29" w:rsidP="00CD0B29">
      <w:pPr>
        <w:spacing w:line="360" w:lineRule="auto"/>
        <w:rPr>
          <w:rFonts w:ascii="Times New Roman" w:hAnsi="Times New Roman" w:cs="Times New Roman"/>
          <w:sz w:val="28"/>
          <w:szCs w:val="28"/>
        </w:rPr>
      </w:pPr>
      <w:r>
        <w:rPr>
          <w:rFonts w:ascii="Times New Roman" w:hAnsi="Times New Roman" w:cs="Times New Roman"/>
          <w:sz w:val="28"/>
          <w:szCs w:val="28"/>
        </w:rPr>
        <w:t>2.</w:t>
      </w:r>
      <w:r w:rsidRPr="00CD0B29">
        <w:rPr>
          <w:rFonts w:ascii="Times New Roman" w:hAnsi="Times New Roman" w:cs="Times New Roman"/>
          <w:sz w:val="28"/>
          <w:szCs w:val="28"/>
        </w:rPr>
        <w:t>Чрезмерное расширение денежной массы за счёт массового кредитования, причём финансовый ресурс для кредитования берётся не из сбережений, а из эмиссии необеспеченной валюты.</w:t>
      </w:r>
    </w:p>
    <w:p w:rsidR="00CD0B29" w:rsidRPr="00CD0B29" w:rsidRDefault="00CD0B29" w:rsidP="00CD0B29">
      <w:pPr>
        <w:spacing w:line="360" w:lineRule="auto"/>
        <w:rPr>
          <w:rFonts w:ascii="Times New Roman" w:hAnsi="Times New Roman" w:cs="Times New Roman"/>
          <w:sz w:val="28"/>
          <w:szCs w:val="28"/>
        </w:rPr>
      </w:pPr>
      <w:r>
        <w:rPr>
          <w:rFonts w:ascii="Times New Roman" w:hAnsi="Times New Roman" w:cs="Times New Roman"/>
          <w:sz w:val="28"/>
          <w:szCs w:val="28"/>
        </w:rPr>
        <w:t>3.</w:t>
      </w:r>
      <w:r w:rsidRPr="00CD0B29">
        <w:rPr>
          <w:rFonts w:ascii="Times New Roman" w:hAnsi="Times New Roman" w:cs="Times New Roman"/>
          <w:sz w:val="28"/>
          <w:szCs w:val="28"/>
        </w:rPr>
        <w:t>Монополия крупных фирм на определение цены и собственных издержек производства, особенно в сырьевых отраслях.</w:t>
      </w:r>
    </w:p>
    <w:p w:rsidR="00CD0B29" w:rsidRPr="00CD0B29" w:rsidRDefault="00CD0B29" w:rsidP="00CD0B29">
      <w:pPr>
        <w:spacing w:line="360" w:lineRule="auto"/>
        <w:rPr>
          <w:rFonts w:ascii="Times New Roman" w:hAnsi="Times New Roman" w:cs="Times New Roman"/>
          <w:sz w:val="28"/>
          <w:szCs w:val="28"/>
        </w:rPr>
      </w:pPr>
      <w:r>
        <w:rPr>
          <w:rFonts w:ascii="Times New Roman" w:hAnsi="Times New Roman" w:cs="Times New Roman"/>
          <w:sz w:val="28"/>
          <w:szCs w:val="28"/>
        </w:rPr>
        <w:t>4.</w:t>
      </w:r>
      <w:r w:rsidRPr="00CD0B29">
        <w:rPr>
          <w:rFonts w:ascii="Times New Roman" w:hAnsi="Times New Roman" w:cs="Times New Roman"/>
          <w:sz w:val="28"/>
          <w:szCs w:val="28"/>
        </w:rPr>
        <w:t>Монополия профсоюзов, которая ограничивает возможности рыночного механизма определять приемлемый для экономики уровень заработной платы.</w:t>
      </w:r>
    </w:p>
    <w:p w:rsidR="00CD0B29" w:rsidRPr="00CD0B29" w:rsidRDefault="00CD0B29" w:rsidP="00CD0B29">
      <w:pPr>
        <w:spacing w:line="360" w:lineRule="auto"/>
        <w:rPr>
          <w:rFonts w:ascii="Times New Roman" w:hAnsi="Times New Roman" w:cs="Times New Roman"/>
          <w:sz w:val="28"/>
          <w:szCs w:val="28"/>
        </w:rPr>
      </w:pPr>
      <w:r>
        <w:rPr>
          <w:rFonts w:ascii="Times New Roman" w:hAnsi="Times New Roman" w:cs="Times New Roman"/>
          <w:sz w:val="28"/>
          <w:szCs w:val="28"/>
        </w:rPr>
        <w:t>5.</w:t>
      </w:r>
      <w:r w:rsidRPr="00CD0B29">
        <w:rPr>
          <w:rFonts w:ascii="Times New Roman" w:hAnsi="Times New Roman" w:cs="Times New Roman"/>
          <w:sz w:val="28"/>
          <w:szCs w:val="28"/>
        </w:rPr>
        <w:t>Сокращение реального объёма национального производства, которое при стабильном уровне денежной массы приводит к росту цен, так как меньшему объёму товаров и услуг соответствует прежнее количество денег.</w:t>
      </w:r>
    </w:p>
    <w:p w:rsidR="00CD0B29" w:rsidRDefault="00CD0B29" w:rsidP="00CD0B29">
      <w:pPr>
        <w:spacing w:line="360" w:lineRule="auto"/>
        <w:rPr>
          <w:rFonts w:ascii="Times New Roman" w:hAnsi="Times New Roman" w:cs="Times New Roman"/>
          <w:sz w:val="28"/>
          <w:szCs w:val="28"/>
        </w:rPr>
      </w:pPr>
      <w:r>
        <w:rPr>
          <w:rFonts w:ascii="Times New Roman" w:hAnsi="Times New Roman" w:cs="Times New Roman"/>
          <w:sz w:val="28"/>
          <w:szCs w:val="28"/>
        </w:rPr>
        <w:t>6.</w:t>
      </w:r>
      <w:r w:rsidRPr="00CD0B29">
        <w:rPr>
          <w:rFonts w:ascii="Times New Roman" w:hAnsi="Times New Roman" w:cs="Times New Roman"/>
          <w:sz w:val="28"/>
          <w:szCs w:val="28"/>
        </w:rPr>
        <w:t>Увеличение государственных налогов и пошлин, акцизов и т. д., при стабильном уровне денежной массы.</w:t>
      </w:r>
    </w:p>
    <w:p w:rsidR="00A22A42" w:rsidRDefault="00A22A42" w:rsidP="00CF7A43">
      <w:pPr>
        <w:spacing w:line="480" w:lineRule="auto"/>
        <w:rPr>
          <w:rFonts w:ascii="Times New Roman" w:hAnsi="Times New Roman" w:cs="Times New Roman"/>
          <w:sz w:val="28"/>
          <w:szCs w:val="28"/>
        </w:rPr>
      </w:pPr>
    </w:p>
    <w:p w:rsidR="00CF7A43" w:rsidRDefault="00CD0B29" w:rsidP="00CD0B29">
      <w:pPr>
        <w:spacing w:line="600"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p w:rsidR="00CD0B29" w:rsidRDefault="00CD0B29" w:rsidP="00CD0B29">
      <w:pPr>
        <w:rPr>
          <w:rFonts w:ascii="Times New Roman" w:hAnsi="Times New Roman" w:cs="Times New Roman"/>
          <w:sz w:val="28"/>
          <w:szCs w:val="28"/>
        </w:rPr>
      </w:pPr>
      <w:r>
        <w:rPr>
          <w:rFonts w:ascii="Times New Roman" w:hAnsi="Times New Roman" w:cs="Times New Roman"/>
          <w:sz w:val="28"/>
          <w:szCs w:val="28"/>
        </w:rPr>
        <w:t>1.2.</w:t>
      </w:r>
      <w:r w:rsidRPr="00CD0B29">
        <w:t xml:space="preserve"> </w:t>
      </w:r>
      <w:r>
        <w:rPr>
          <w:rFonts w:ascii="Times New Roman" w:hAnsi="Times New Roman" w:cs="Times New Roman"/>
          <w:sz w:val="28"/>
          <w:szCs w:val="28"/>
        </w:rPr>
        <w:t>Д</w:t>
      </w:r>
      <w:r w:rsidRPr="00CD0B29">
        <w:rPr>
          <w:rFonts w:ascii="Times New Roman" w:hAnsi="Times New Roman" w:cs="Times New Roman"/>
          <w:sz w:val="28"/>
          <w:szCs w:val="28"/>
        </w:rPr>
        <w:t>енежно</w:t>
      </w:r>
      <w:r>
        <w:rPr>
          <w:rFonts w:ascii="Times New Roman" w:hAnsi="Times New Roman" w:cs="Times New Roman"/>
          <w:sz w:val="28"/>
          <w:szCs w:val="28"/>
        </w:rPr>
        <w:t>-кредитная политика государства.</w:t>
      </w:r>
    </w:p>
    <w:p w:rsidR="00CD0B29" w:rsidRPr="00CD0B29" w:rsidRDefault="00CD0B29" w:rsidP="00CD0B29">
      <w:pPr>
        <w:rPr>
          <w:rFonts w:ascii="Times New Roman" w:hAnsi="Times New Roman" w:cs="Times New Roman"/>
          <w:sz w:val="28"/>
          <w:szCs w:val="28"/>
        </w:rPr>
      </w:pPr>
      <w:r w:rsidRPr="00CD0B29">
        <w:rPr>
          <w:rFonts w:ascii="Times New Roman" w:hAnsi="Times New Roman" w:cs="Times New Roman"/>
          <w:sz w:val="28"/>
          <w:szCs w:val="28"/>
        </w:rPr>
        <w:t xml:space="preserve"> </w:t>
      </w:r>
      <w:r w:rsidRPr="00CD0B29">
        <w:rPr>
          <w:rFonts w:ascii="Times New Roman" w:hAnsi="Times New Roman" w:cs="Times New Roman"/>
          <w:sz w:val="28"/>
          <w:szCs w:val="28"/>
        </w:rPr>
        <w:t>Под денежно-кредитной политикой государства понимается совокупность мер экономического регулирования денежного обращения и кредита, направленных на обеспечение устойчивого экономического роста путем воздействия на уровень и динамику инфляции, инвестиционную активность и другие важнейшие макроэкономические процессы.</w:t>
      </w:r>
    </w:p>
    <w:p w:rsidR="00CD0B29" w:rsidRPr="00CD0B29" w:rsidRDefault="00CD0B29" w:rsidP="00CD0B29">
      <w:pPr>
        <w:rPr>
          <w:rFonts w:ascii="Times New Roman" w:hAnsi="Times New Roman" w:cs="Times New Roman"/>
          <w:sz w:val="28"/>
          <w:szCs w:val="28"/>
        </w:rPr>
      </w:pPr>
      <w:r w:rsidRPr="00CD0B29">
        <w:rPr>
          <w:rFonts w:ascii="Times New Roman" w:hAnsi="Times New Roman" w:cs="Times New Roman"/>
          <w:sz w:val="28"/>
          <w:szCs w:val="28"/>
        </w:rPr>
        <w:t>Денежно-кредитная политика – важнейший метод государственного регулирования общественного воспроизводства с целью обеспечения наиболее благоприятных условий для развития рыночной экономики.</w:t>
      </w:r>
    </w:p>
    <w:p w:rsidR="00FB564C" w:rsidRDefault="00FB564C" w:rsidP="00CD0B29">
      <w:pPr>
        <w:rPr>
          <w:rFonts w:ascii="Times New Roman" w:hAnsi="Times New Roman" w:cs="Times New Roman"/>
          <w:sz w:val="28"/>
          <w:szCs w:val="28"/>
        </w:rPr>
      </w:pPr>
      <w:r w:rsidRPr="00FB564C">
        <w:rPr>
          <w:rFonts w:ascii="Times New Roman" w:hAnsi="Times New Roman" w:cs="Times New Roman"/>
          <w:sz w:val="28"/>
          <w:szCs w:val="28"/>
        </w:rPr>
        <w:t>Денежно-кредитное регулирование является одним из элементов общей экономической го</w:t>
      </w:r>
      <w:r>
        <w:rPr>
          <w:rFonts w:ascii="Times New Roman" w:hAnsi="Times New Roman" w:cs="Times New Roman"/>
          <w:sz w:val="28"/>
          <w:szCs w:val="28"/>
        </w:rPr>
        <w:t>сударства и является совокупно</w:t>
      </w:r>
      <w:r w:rsidRPr="00FB564C">
        <w:rPr>
          <w:rFonts w:ascii="Times New Roman" w:hAnsi="Times New Roman" w:cs="Times New Roman"/>
          <w:sz w:val="28"/>
          <w:szCs w:val="28"/>
        </w:rPr>
        <w:t xml:space="preserve">стью мероприятий, направленных на изменение: </w:t>
      </w:r>
    </w:p>
    <w:p w:rsidR="00FB564C" w:rsidRDefault="00FB564C" w:rsidP="00CD0B29">
      <w:pPr>
        <w:rPr>
          <w:rFonts w:ascii="Times New Roman" w:hAnsi="Times New Roman" w:cs="Times New Roman"/>
          <w:sz w:val="28"/>
          <w:szCs w:val="28"/>
        </w:rPr>
      </w:pPr>
      <w:r>
        <w:rPr>
          <w:rFonts w:ascii="Times New Roman" w:hAnsi="Times New Roman" w:cs="Times New Roman"/>
          <w:sz w:val="28"/>
          <w:szCs w:val="28"/>
        </w:rPr>
        <w:t>-</w:t>
      </w:r>
      <w:r w:rsidRPr="00FB564C">
        <w:rPr>
          <w:rFonts w:ascii="Times New Roman" w:hAnsi="Times New Roman" w:cs="Times New Roman"/>
          <w:sz w:val="28"/>
          <w:szCs w:val="28"/>
        </w:rPr>
        <w:t xml:space="preserve">денежной массы в обращении, </w:t>
      </w:r>
    </w:p>
    <w:p w:rsidR="00FB564C" w:rsidRDefault="00FB564C" w:rsidP="00CD0B29">
      <w:pPr>
        <w:rPr>
          <w:rFonts w:ascii="Times New Roman" w:hAnsi="Times New Roman" w:cs="Times New Roman"/>
          <w:sz w:val="28"/>
          <w:szCs w:val="28"/>
        </w:rPr>
      </w:pPr>
      <w:r>
        <w:rPr>
          <w:rFonts w:ascii="Times New Roman" w:hAnsi="Times New Roman" w:cs="Times New Roman"/>
          <w:sz w:val="28"/>
          <w:szCs w:val="28"/>
        </w:rPr>
        <w:t>-</w:t>
      </w:r>
      <w:r w:rsidRPr="00FB564C">
        <w:rPr>
          <w:rFonts w:ascii="Times New Roman" w:hAnsi="Times New Roman" w:cs="Times New Roman"/>
          <w:sz w:val="28"/>
          <w:szCs w:val="28"/>
        </w:rPr>
        <w:t xml:space="preserve">объема кредитов </w:t>
      </w:r>
    </w:p>
    <w:p w:rsidR="00FB564C" w:rsidRDefault="00FB564C" w:rsidP="00CD0B29">
      <w:pPr>
        <w:rPr>
          <w:rFonts w:ascii="Times New Roman" w:hAnsi="Times New Roman" w:cs="Times New Roman"/>
          <w:sz w:val="28"/>
          <w:szCs w:val="28"/>
        </w:rPr>
      </w:pPr>
      <w:r>
        <w:rPr>
          <w:rFonts w:ascii="Times New Roman" w:hAnsi="Times New Roman" w:cs="Times New Roman"/>
          <w:sz w:val="28"/>
          <w:szCs w:val="28"/>
        </w:rPr>
        <w:t>-</w:t>
      </w:r>
      <w:r w:rsidRPr="00FB564C">
        <w:rPr>
          <w:rFonts w:ascii="Times New Roman" w:hAnsi="Times New Roman" w:cs="Times New Roman"/>
          <w:sz w:val="28"/>
          <w:szCs w:val="28"/>
        </w:rPr>
        <w:t>уровня процентных ставок и др</w:t>
      </w:r>
      <w:r>
        <w:rPr>
          <w:rFonts w:ascii="Times New Roman" w:hAnsi="Times New Roman" w:cs="Times New Roman"/>
          <w:sz w:val="28"/>
          <w:szCs w:val="28"/>
        </w:rPr>
        <w:t xml:space="preserve">угих показателей денежного </w:t>
      </w:r>
      <w:proofErr w:type="spellStart"/>
      <w:proofErr w:type="gramStart"/>
      <w:r>
        <w:rPr>
          <w:rFonts w:ascii="Times New Roman" w:hAnsi="Times New Roman" w:cs="Times New Roman"/>
          <w:sz w:val="28"/>
          <w:szCs w:val="28"/>
        </w:rPr>
        <w:t>обра</w:t>
      </w:r>
      <w:proofErr w:type="spellEnd"/>
      <w:r w:rsidRPr="00FB564C">
        <w:rPr>
          <w:rFonts w:ascii="Times New Roman" w:hAnsi="Times New Roman" w:cs="Times New Roman"/>
          <w:sz w:val="28"/>
          <w:szCs w:val="28"/>
        </w:rPr>
        <w:t xml:space="preserve"> </w:t>
      </w:r>
      <w:proofErr w:type="spellStart"/>
      <w:r w:rsidRPr="00FB564C">
        <w:rPr>
          <w:rFonts w:ascii="Times New Roman" w:hAnsi="Times New Roman" w:cs="Times New Roman"/>
          <w:sz w:val="28"/>
          <w:szCs w:val="28"/>
        </w:rPr>
        <w:t>щения</w:t>
      </w:r>
      <w:proofErr w:type="spellEnd"/>
      <w:proofErr w:type="gramEnd"/>
      <w:r w:rsidRPr="00FB564C">
        <w:rPr>
          <w:rFonts w:ascii="Times New Roman" w:hAnsi="Times New Roman" w:cs="Times New Roman"/>
          <w:sz w:val="28"/>
          <w:szCs w:val="28"/>
        </w:rPr>
        <w:t xml:space="preserve"> и рынка ссудных капиталов. </w:t>
      </w:r>
    </w:p>
    <w:p w:rsidR="00FB564C" w:rsidRDefault="00FB564C" w:rsidP="00CD0B29">
      <w:pPr>
        <w:rPr>
          <w:rFonts w:ascii="Times New Roman" w:hAnsi="Times New Roman" w:cs="Times New Roman"/>
          <w:sz w:val="28"/>
          <w:szCs w:val="28"/>
        </w:rPr>
      </w:pPr>
      <w:r w:rsidRPr="00FB564C">
        <w:rPr>
          <w:rFonts w:ascii="Times New Roman" w:hAnsi="Times New Roman" w:cs="Times New Roman"/>
          <w:sz w:val="28"/>
          <w:szCs w:val="28"/>
        </w:rPr>
        <w:t>В основе денежно-кредитной п</w:t>
      </w:r>
      <w:r>
        <w:rPr>
          <w:rFonts w:ascii="Times New Roman" w:hAnsi="Times New Roman" w:cs="Times New Roman"/>
          <w:sz w:val="28"/>
          <w:szCs w:val="28"/>
        </w:rPr>
        <w:t>олитики лежит теория денег, изу</w:t>
      </w:r>
      <w:r w:rsidRPr="00FB564C">
        <w:rPr>
          <w:rFonts w:ascii="Times New Roman" w:hAnsi="Times New Roman" w:cs="Times New Roman"/>
          <w:sz w:val="28"/>
          <w:szCs w:val="28"/>
        </w:rPr>
        <w:t xml:space="preserve">чающая процесс воздействия денег и денежно-кредитной </w:t>
      </w:r>
      <w:proofErr w:type="gramStart"/>
      <w:r w:rsidRPr="00FB564C">
        <w:rPr>
          <w:rFonts w:ascii="Times New Roman" w:hAnsi="Times New Roman" w:cs="Times New Roman"/>
          <w:sz w:val="28"/>
          <w:szCs w:val="28"/>
        </w:rPr>
        <w:t>политики на состояние</w:t>
      </w:r>
      <w:proofErr w:type="gramEnd"/>
      <w:r w:rsidRPr="00FB564C">
        <w:rPr>
          <w:rFonts w:ascii="Times New Roman" w:hAnsi="Times New Roman" w:cs="Times New Roman"/>
          <w:sz w:val="28"/>
          <w:szCs w:val="28"/>
        </w:rPr>
        <w:t xml:space="preserve"> экономики в целом. В современных условиях государства с рыночными моделями экономики используют один из двух видов де нежно-кредитной политики: </w:t>
      </w:r>
    </w:p>
    <w:p w:rsidR="00FB564C" w:rsidRDefault="00FB564C" w:rsidP="00CD0B29">
      <w:pPr>
        <w:rPr>
          <w:rFonts w:ascii="Times New Roman" w:hAnsi="Times New Roman" w:cs="Times New Roman"/>
          <w:sz w:val="28"/>
          <w:szCs w:val="28"/>
        </w:rPr>
      </w:pPr>
      <w:r>
        <w:rPr>
          <w:rFonts w:ascii="Times New Roman" w:hAnsi="Times New Roman" w:cs="Times New Roman"/>
          <w:sz w:val="28"/>
          <w:szCs w:val="28"/>
        </w:rPr>
        <w:t>-</w:t>
      </w:r>
      <w:r w:rsidRPr="00FB564C">
        <w:rPr>
          <w:rFonts w:ascii="Times New Roman" w:hAnsi="Times New Roman" w:cs="Times New Roman"/>
          <w:sz w:val="28"/>
          <w:szCs w:val="28"/>
        </w:rPr>
        <w:t xml:space="preserve">политика кредитной экспансии или (дешевых» денег; </w:t>
      </w:r>
    </w:p>
    <w:p w:rsidR="00FB564C" w:rsidRDefault="00FB564C" w:rsidP="00CD0B29">
      <w:pPr>
        <w:rPr>
          <w:rFonts w:ascii="Times New Roman" w:hAnsi="Times New Roman" w:cs="Times New Roman"/>
          <w:sz w:val="28"/>
          <w:szCs w:val="28"/>
        </w:rPr>
      </w:pPr>
      <w:r>
        <w:rPr>
          <w:rFonts w:ascii="Times New Roman" w:hAnsi="Times New Roman" w:cs="Times New Roman"/>
          <w:sz w:val="28"/>
          <w:szCs w:val="28"/>
        </w:rPr>
        <w:t>-</w:t>
      </w:r>
      <w:r w:rsidRPr="00FB564C">
        <w:rPr>
          <w:rFonts w:ascii="Times New Roman" w:hAnsi="Times New Roman" w:cs="Times New Roman"/>
          <w:sz w:val="28"/>
          <w:szCs w:val="28"/>
        </w:rPr>
        <w:t xml:space="preserve">политика кредитной рестрикции, или «дорогих» денег. </w:t>
      </w:r>
    </w:p>
    <w:p w:rsidR="00CD0B29" w:rsidRDefault="00FB564C" w:rsidP="00CD0B29">
      <w:pPr>
        <w:rPr>
          <w:rFonts w:ascii="Times New Roman" w:hAnsi="Times New Roman" w:cs="Times New Roman"/>
          <w:sz w:val="28"/>
          <w:szCs w:val="28"/>
        </w:rPr>
      </w:pPr>
      <w:r w:rsidRPr="00FB564C">
        <w:rPr>
          <w:rFonts w:ascii="Times New Roman" w:hAnsi="Times New Roman" w:cs="Times New Roman"/>
          <w:sz w:val="28"/>
          <w:szCs w:val="28"/>
        </w:rPr>
        <w:t>Кредитная экспансия центрального банка увеличивает ресурсы коммерческих банков, которые в результате выдаваемых кредитов</w:t>
      </w:r>
      <w:proofErr w:type="gramStart"/>
      <w:r w:rsidR="00CD0B29" w:rsidRPr="00CD0B29">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CD0B29" w:rsidRDefault="00CD0B29" w:rsidP="00CD0B29">
      <w:pPr>
        <w:rPr>
          <w:rFonts w:ascii="Times New Roman" w:hAnsi="Times New Roman" w:cs="Times New Roman"/>
          <w:sz w:val="28"/>
          <w:szCs w:val="28"/>
        </w:rPr>
      </w:pPr>
      <w:r w:rsidRPr="00CD0B29">
        <w:rPr>
          <w:rFonts w:ascii="Times New Roman" w:hAnsi="Times New Roman" w:cs="Times New Roman"/>
          <w:sz w:val="28"/>
          <w:szCs w:val="28"/>
        </w:rPr>
        <w:t xml:space="preserve">     </w:t>
      </w:r>
    </w:p>
    <w:p w:rsidR="00CD0B29" w:rsidRDefault="00CD0B29" w:rsidP="00CD0B29">
      <w:pPr>
        <w:rPr>
          <w:rFonts w:ascii="Times New Roman" w:hAnsi="Times New Roman" w:cs="Times New Roman"/>
          <w:sz w:val="28"/>
          <w:szCs w:val="28"/>
        </w:rPr>
      </w:pPr>
    </w:p>
    <w:p w:rsidR="00421203" w:rsidRDefault="00421203" w:rsidP="00CF7A43">
      <w:pPr>
        <w:spacing w:line="480" w:lineRule="auto"/>
        <w:rPr>
          <w:rFonts w:ascii="Times New Roman" w:hAnsi="Times New Roman" w:cs="Times New Roman"/>
          <w:sz w:val="28"/>
          <w:szCs w:val="28"/>
        </w:rPr>
      </w:pPr>
    </w:p>
    <w:p w:rsidR="006F141D" w:rsidRDefault="00FB564C" w:rsidP="00FB564C">
      <w:pPr>
        <w:spacing w:line="600" w:lineRule="auto"/>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FB564C" w:rsidRDefault="00FB564C" w:rsidP="00FB564C">
      <w:pPr>
        <w:rPr>
          <w:rFonts w:ascii="Times New Roman" w:hAnsi="Times New Roman" w:cs="Times New Roman"/>
          <w:sz w:val="28"/>
          <w:szCs w:val="28"/>
        </w:rPr>
      </w:pPr>
      <w:r>
        <w:rPr>
          <w:rFonts w:ascii="Times New Roman" w:hAnsi="Times New Roman" w:cs="Times New Roman"/>
          <w:sz w:val="28"/>
          <w:szCs w:val="28"/>
        </w:rPr>
        <w:t xml:space="preserve">Заключение </w:t>
      </w:r>
    </w:p>
    <w:p w:rsidR="00FB564C" w:rsidRDefault="00AE0238" w:rsidP="00FB564C">
      <w:pPr>
        <w:rPr>
          <w:rFonts w:ascii="Times New Roman" w:hAnsi="Times New Roman" w:cs="Times New Roman"/>
          <w:sz w:val="28"/>
          <w:szCs w:val="28"/>
        </w:rPr>
      </w:pPr>
      <w:r w:rsidRPr="00AE0238">
        <w:rPr>
          <w:rFonts w:ascii="Times New Roman" w:hAnsi="Times New Roman" w:cs="Times New Roman"/>
          <w:sz w:val="28"/>
          <w:szCs w:val="28"/>
        </w:rPr>
        <w:t>Подводя итоги рассмотрения бюджетно-налоговой политики, мною был сделан вывод, что воздействие на экономику государственных расходов и налогов противоречиво: с одной стороны, государственные расходы создают дополнительный платёжеспособный спрос и тем самым позволяют стимулировать экономический рост, но с другой стороны, используемое для этой цели налогообложение населения может сокращать его потребительский спрос. Государство пытается вовлечь в оборот временно свободные средства, создать, посредством перераспределения оптимальные условия для воспроизводственного процес</w:t>
      </w:r>
      <w:r>
        <w:rPr>
          <w:rFonts w:ascii="Times New Roman" w:hAnsi="Times New Roman" w:cs="Times New Roman"/>
          <w:sz w:val="28"/>
          <w:szCs w:val="28"/>
        </w:rPr>
        <w:t>са.</w:t>
      </w:r>
    </w:p>
    <w:p w:rsidR="00AE0238" w:rsidRDefault="00AE0238" w:rsidP="00FB564C">
      <w:pPr>
        <w:rPr>
          <w:rFonts w:ascii="Times New Roman" w:hAnsi="Times New Roman" w:cs="Times New Roman"/>
          <w:sz w:val="28"/>
          <w:szCs w:val="28"/>
        </w:rPr>
      </w:pPr>
      <w:r w:rsidRPr="00AE0238">
        <w:rPr>
          <w:rFonts w:ascii="Times New Roman" w:hAnsi="Times New Roman" w:cs="Times New Roman"/>
          <w:sz w:val="28"/>
          <w:szCs w:val="28"/>
        </w:rPr>
        <w:t>В настоящее время бюджетно-налоговая политика и бюджет неотделимы друг от друга. Эта политика является важнейшим инструментом формирования государственного бюджета. С другой стороны она включает в себя теоретическую основу и на практике определяет статьи расхода бюджетных средств.</w:t>
      </w:r>
    </w:p>
    <w:p w:rsidR="00AE0238" w:rsidRPr="00AE0238" w:rsidRDefault="00AE0238" w:rsidP="00AE0238">
      <w:pPr>
        <w:rPr>
          <w:rFonts w:ascii="Times New Roman" w:hAnsi="Times New Roman" w:cs="Times New Roman"/>
          <w:sz w:val="28"/>
          <w:szCs w:val="28"/>
        </w:rPr>
      </w:pPr>
      <w:r w:rsidRPr="00AE0238">
        <w:rPr>
          <w:rFonts w:ascii="Times New Roman" w:hAnsi="Times New Roman" w:cs="Times New Roman"/>
          <w:sz w:val="28"/>
          <w:szCs w:val="28"/>
        </w:rPr>
        <w:t>Совокупность мероприятий в области денежного обращения и кредита представляет собой кредитно-денежную политику. Кредитно-денежная политика - один из самых мощных инструментов экономической политики, находящихся в распоряжении государства. Она направлена либо на стимулирование кредита и денежной эмиссии (кредитная экспансия), либо на их ограничение (кредитная рестрикция).</w:t>
      </w:r>
    </w:p>
    <w:p w:rsidR="00AE0238" w:rsidRPr="00AE0238" w:rsidRDefault="00AE0238" w:rsidP="00AE0238">
      <w:pPr>
        <w:rPr>
          <w:rFonts w:ascii="Times New Roman" w:hAnsi="Times New Roman" w:cs="Times New Roman"/>
          <w:sz w:val="28"/>
          <w:szCs w:val="28"/>
        </w:rPr>
      </w:pPr>
      <w:r w:rsidRPr="00AE0238">
        <w:rPr>
          <w:rFonts w:ascii="Times New Roman" w:hAnsi="Times New Roman" w:cs="Times New Roman"/>
          <w:sz w:val="28"/>
          <w:szCs w:val="28"/>
        </w:rPr>
        <w:t>Кредитно-денежная политика прямо определяется приоритетами и целями правительства. Такими конечными целями обычно являются: стабильность экономического роста, низкий уровень безработицы, низкая инфляция, стабильность цен, устойчивый платежный баланс.</w:t>
      </w:r>
    </w:p>
    <w:p w:rsidR="00AE0238" w:rsidRDefault="00AE0238" w:rsidP="00AE0238">
      <w:pPr>
        <w:rPr>
          <w:rFonts w:ascii="Times New Roman" w:hAnsi="Times New Roman" w:cs="Times New Roman"/>
          <w:sz w:val="28"/>
          <w:szCs w:val="28"/>
        </w:rPr>
      </w:pPr>
      <w:r w:rsidRPr="00AE0238">
        <w:rPr>
          <w:rFonts w:ascii="Times New Roman" w:hAnsi="Times New Roman" w:cs="Times New Roman"/>
          <w:sz w:val="28"/>
          <w:szCs w:val="28"/>
        </w:rPr>
        <w:t>Обладая такими средствами, как пересмотр резервной нормы, изменение учетной ставки и операции на открытом рынке, центральный эмиссионный банк может оказывать определяющее воздействие на денежное обращение, а через его посредство - на реальный национальный продукт, занятость и индекс цен.</w:t>
      </w:r>
    </w:p>
    <w:p w:rsidR="006F141D" w:rsidRDefault="006F141D" w:rsidP="00171C1C">
      <w:pPr>
        <w:rPr>
          <w:rFonts w:ascii="Times New Roman" w:hAnsi="Times New Roman" w:cs="Times New Roman"/>
          <w:sz w:val="28"/>
          <w:szCs w:val="28"/>
        </w:rPr>
      </w:pPr>
    </w:p>
    <w:p w:rsidR="006F141D" w:rsidRDefault="006F141D" w:rsidP="00171C1C">
      <w:pPr>
        <w:rPr>
          <w:rFonts w:ascii="Times New Roman" w:hAnsi="Times New Roman" w:cs="Times New Roman"/>
          <w:sz w:val="28"/>
          <w:szCs w:val="28"/>
        </w:rPr>
      </w:pPr>
    </w:p>
    <w:p w:rsidR="00261F85" w:rsidRDefault="00AE0238" w:rsidP="00AE0238">
      <w:pPr>
        <w:spacing w:line="600"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AE0238" w:rsidRDefault="00AE0238" w:rsidP="00AE0238">
      <w:pPr>
        <w:rPr>
          <w:rFonts w:ascii="Times New Roman" w:hAnsi="Times New Roman" w:cs="Times New Roman"/>
          <w:sz w:val="28"/>
          <w:szCs w:val="28"/>
        </w:rPr>
      </w:pPr>
      <w:r w:rsidRPr="00AE0238">
        <w:rPr>
          <w:rFonts w:ascii="Times New Roman" w:hAnsi="Times New Roman" w:cs="Times New Roman"/>
          <w:sz w:val="28"/>
          <w:szCs w:val="28"/>
        </w:rPr>
        <w:t xml:space="preserve">Список использованной литературы    </w:t>
      </w:r>
    </w:p>
    <w:p w:rsidR="00FD6A83" w:rsidRDefault="00FD6A83" w:rsidP="00AE0238">
      <w:pPr>
        <w:rPr>
          <w:rFonts w:ascii="Times New Roman" w:hAnsi="Times New Roman" w:cs="Times New Roman"/>
          <w:sz w:val="28"/>
          <w:szCs w:val="28"/>
        </w:rPr>
      </w:pPr>
      <w:r>
        <w:rPr>
          <w:rFonts w:ascii="Times New Roman" w:hAnsi="Times New Roman" w:cs="Times New Roman"/>
          <w:sz w:val="28"/>
          <w:szCs w:val="28"/>
        </w:rPr>
        <w:t>1.</w:t>
      </w:r>
      <w:r w:rsidRPr="00FD6A83">
        <w:rPr>
          <w:rFonts w:ascii="Times New Roman" w:hAnsi="Times New Roman" w:cs="Times New Roman"/>
          <w:sz w:val="28"/>
          <w:szCs w:val="28"/>
        </w:rPr>
        <w:t>Налоги и налоговая система Российской Федерации: Учебное пособие для студентов вузов, обучающихся по направлению "Экономика" / Под ред. Алиев Б.Х. - М.:ЮНИТИ-ДАНА, 2015</w:t>
      </w:r>
      <w:r w:rsidR="00AE0238" w:rsidRPr="00AE0238">
        <w:rPr>
          <w:rFonts w:ascii="Times New Roman" w:hAnsi="Times New Roman" w:cs="Times New Roman"/>
          <w:sz w:val="28"/>
          <w:szCs w:val="28"/>
        </w:rPr>
        <w:t xml:space="preserve">           </w:t>
      </w:r>
    </w:p>
    <w:p w:rsidR="00FD6A83" w:rsidRDefault="00FD6A83" w:rsidP="00AE0238">
      <w:pPr>
        <w:rPr>
          <w:rFonts w:ascii="Times New Roman" w:hAnsi="Times New Roman" w:cs="Times New Roman"/>
          <w:sz w:val="28"/>
          <w:szCs w:val="28"/>
        </w:rPr>
      </w:pPr>
      <w:r>
        <w:rPr>
          <w:rFonts w:ascii="Times New Roman" w:hAnsi="Times New Roman" w:cs="Times New Roman"/>
          <w:sz w:val="28"/>
          <w:szCs w:val="28"/>
        </w:rPr>
        <w:t>2.</w:t>
      </w:r>
      <w:r w:rsidRPr="00FD6A83">
        <w:rPr>
          <w:rFonts w:ascii="Times New Roman" w:hAnsi="Times New Roman" w:cs="Times New Roman"/>
          <w:sz w:val="28"/>
          <w:szCs w:val="28"/>
        </w:rPr>
        <w:t xml:space="preserve">Бюджет России: развитие и обеспечение экономической безопасности: Монография / </w:t>
      </w:r>
      <w:proofErr w:type="spellStart"/>
      <w:r w:rsidRPr="00FD6A83">
        <w:rPr>
          <w:rFonts w:ascii="Times New Roman" w:hAnsi="Times New Roman" w:cs="Times New Roman"/>
          <w:sz w:val="28"/>
          <w:szCs w:val="28"/>
        </w:rPr>
        <w:t>В.К.Сенчагов</w:t>
      </w:r>
      <w:proofErr w:type="spellEnd"/>
      <w:r w:rsidRPr="00FD6A83">
        <w:rPr>
          <w:rFonts w:ascii="Times New Roman" w:hAnsi="Times New Roman" w:cs="Times New Roman"/>
          <w:sz w:val="28"/>
          <w:szCs w:val="28"/>
        </w:rPr>
        <w:t xml:space="preserve"> - М.: НИЦ ИНФРА-М, 2015. </w:t>
      </w:r>
    </w:p>
    <w:p w:rsidR="00FD6A83" w:rsidRDefault="00FD6A83" w:rsidP="00AE0238">
      <w:pPr>
        <w:rPr>
          <w:rFonts w:ascii="Times New Roman" w:hAnsi="Times New Roman" w:cs="Times New Roman"/>
          <w:sz w:val="28"/>
          <w:szCs w:val="28"/>
        </w:rPr>
      </w:pPr>
      <w:r>
        <w:rPr>
          <w:rFonts w:ascii="Times New Roman" w:hAnsi="Times New Roman" w:cs="Times New Roman"/>
          <w:sz w:val="28"/>
          <w:szCs w:val="28"/>
        </w:rPr>
        <w:t>3.</w:t>
      </w:r>
      <w:r w:rsidR="00AE0238" w:rsidRPr="00AE0238">
        <w:rPr>
          <w:rFonts w:ascii="Times New Roman" w:hAnsi="Times New Roman" w:cs="Times New Roman"/>
          <w:sz w:val="28"/>
          <w:szCs w:val="28"/>
        </w:rPr>
        <w:t xml:space="preserve"> </w:t>
      </w:r>
      <w:r w:rsidRPr="00FD6A83">
        <w:rPr>
          <w:rFonts w:ascii="Times New Roman" w:hAnsi="Times New Roman" w:cs="Times New Roman"/>
          <w:sz w:val="28"/>
          <w:szCs w:val="28"/>
        </w:rPr>
        <w:t>Инфляционные процессы и денежно-кредитное регулирование в России и за рубежом: Учебное пособие / М.Ю. Малкина. - М.: ИНФРА-М, 2012.</w:t>
      </w:r>
    </w:p>
    <w:p w:rsidR="00AE0238" w:rsidRDefault="00FD6A83" w:rsidP="00AE0238">
      <w:pPr>
        <w:rPr>
          <w:rFonts w:ascii="Times New Roman" w:hAnsi="Times New Roman" w:cs="Times New Roman"/>
          <w:sz w:val="28"/>
          <w:szCs w:val="28"/>
        </w:rPr>
      </w:pPr>
      <w:r>
        <w:rPr>
          <w:rFonts w:ascii="Times New Roman" w:hAnsi="Times New Roman" w:cs="Times New Roman"/>
          <w:sz w:val="28"/>
          <w:szCs w:val="28"/>
        </w:rPr>
        <w:t>4.</w:t>
      </w:r>
      <w:r w:rsidR="00AE0238" w:rsidRPr="00AE0238">
        <w:rPr>
          <w:rFonts w:ascii="Times New Roman" w:hAnsi="Times New Roman" w:cs="Times New Roman"/>
          <w:sz w:val="28"/>
          <w:szCs w:val="28"/>
        </w:rPr>
        <w:t xml:space="preserve"> </w:t>
      </w:r>
      <w:r w:rsidRPr="00FD6A83">
        <w:rPr>
          <w:rFonts w:ascii="Times New Roman" w:hAnsi="Times New Roman" w:cs="Times New Roman"/>
          <w:sz w:val="28"/>
          <w:szCs w:val="28"/>
        </w:rPr>
        <w:t>Налоговая политика и налоговое администрирование: Учебное пособие / А.В. Аронов, В.А. Кашин. - М.: Магистр: НИЦ ИНФРА-М, 2013</w:t>
      </w:r>
      <w:r w:rsidR="00AE0238" w:rsidRPr="00AE0238">
        <w:rPr>
          <w:rFonts w:ascii="Times New Roman" w:hAnsi="Times New Roman" w:cs="Times New Roman"/>
          <w:sz w:val="28"/>
          <w:szCs w:val="28"/>
        </w:rPr>
        <w:t xml:space="preserve">             </w:t>
      </w:r>
      <w:r w:rsidR="00AE0238">
        <w:rPr>
          <w:rFonts w:ascii="Times New Roman" w:hAnsi="Times New Roman" w:cs="Times New Roman"/>
          <w:sz w:val="28"/>
          <w:szCs w:val="28"/>
        </w:rPr>
        <w:t xml:space="preserve"> </w:t>
      </w:r>
    </w:p>
    <w:p w:rsidR="00FD6A83" w:rsidRDefault="00FD6A83" w:rsidP="00AE0238">
      <w:pPr>
        <w:rPr>
          <w:rFonts w:ascii="Times New Roman" w:hAnsi="Times New Roman" w:cs="Times New Roman"/>
          <w:sz w:val="28"/>
          <w:szCs w:val="28"/>
        </w:rPr>
      </w:pPr>
      <w:r>
        <w:rPr>
          <w:rFonts w:ascii="Times New Roman" w:hAnsi="Times New Roman" w:cs="Times New Roman"/>
          <w:sz w:val="28"/>
          <w:szCs w:val="28"/>
        </w:rPr>
        <w:t>5.</w:t>
      </w:r>
      <w:r w:rsidRPr="00FD6A83">
        <w:t xml:space="preserve"> </w:t>
      </w:r>
      <w:r w:rsidRPr="00FD6A83">
        <w:rPr>
          <w:rFonts w:ascii="Times New Roman" w:hAnsi="Times New Roman" w:cs="Times New Roman"/>
          <w:sz w:val="28"/>
          <w:szCs w:val="28"/>
        </w:rPr>
        <w:t xml:space="preserve">Банковское законодательство: Учебник / Е.Б. Стародубцева, О.М. Маркова; Под ред. Е.Ф. Жукова - 4-e изд., </w:t>
      </w:r>
      <w:proofErr w:type="spellStart"/>
      <w:r w:rsidRPr="00FD6A83">
        <w:rPr>
          <w:rFonts w:ascii="Times New Roman" w:hAnsi="Times New Roman" w:cs="Times New Roman"/>
          <w:sz w:val="28"/>
          <w:szCs w:val="28"/>
        </w:rPr>
        <w:t>перераб</w:t>
      </w:r>
      <w:proofErr w:type="spellEnd"/>
      <w:r w:rsidRPr="00FD6A83">
        <w:rPr>
          <w:rFonts w:ascii="Times New Roman" w:hAnsi="Times New Roman" w:cs="Times New Roman"/>
          <w:sz w:val="28"/>
          <w:szCs w:val="28"/>
        </w:rPr>
        <w:t>. и доп. - М.: Вузовский учебник: НИЦ ИНФРА-М, 2014.</w:t>
      </w:r>
    </w:p>
    <w:p w:rsidR="00A017EE" w:rsidRDefault="00A017EE" w:rsidP="00AE0238">
      <w:pPr>
        <w:rPr>
          <w:rFonts w:ascii="Times New Roman" w:hAnsi="Times New Roman" w:cs="Times New Roman"/>
          <w:sz w:val="28"/>
          <w:szCs w:val="28"/>
        </w:rPr>
      </w:pPr>
      <w:r>
        <w:rPr>
          <w:rFonts w:ascii="Times New Roman" w:hAnsi="Times New Roman" w:cs="Times New Roman"/>
          <w:sz w:val="28"/>
          <w:szCs w:val="28"/>
        </w:rPr>
        <w:t>6.</w:t>
      </w:r>
      <w:r w:rsidRPr="00A017EE">
        <w:t xml:space="preserve"> </w:t>
      </w:r>
      <w:r w:rsidRPr="00A017EE">
        <w:rPr>
          <w:rFonts w:ascii="Times New Roman" w:hAnsi="Times New Roman" w:cs="Times New Roman"/>
          <w:sz w:val="28"/>
          <w:szCs w:val="28"/>
        </w:rPr>
        <w:t>Бюджет и бюджетная политика субъекта Российской Федерации (на примере Республики Татарстан): Монография/</w:t>
      </w:r>
      <w:proofErr w:type="spellStart"/>
      <w:r w:rsidRPr="00A017EE">
        <w:rPr>
          <w:rFonts w:ascii="Times New Roman" w:hAnsi="Times New Roman" w:cs="Times New Roman"/>
          <w:sz w:val="28"/>
          <w:szCs w:val="28"/>
        </w:rPr>
        <w:t>Сабитова</w:t>
      </w:r>
      <w:proofErr w:type="spellEnd"/>
      <w:r w:rsidRPr="00A017EE">
        <w:rPr>
          <w:rFonts w:ascii="Times New Roman" w:hAnsi="Times New Roman" w:cs="Times New Roman"/>
          <w:sz w:val="28"/>
          <w:szCs w:val="28"/>
        </w:rPr>
        <w:t xml:space="preserve"> Н.М. - М.: НИЦ ИНФРА-М, 2016.</w:t>
      </w:r>
    </w:p>
    <w:p w:rsidR="00A017EE" w:rsidRDefault="00A017EE" w:rsidP="00AE0238">
      <w:pPr>
        <w:rPr>
          <w:rFonts w:ascii="Times New Roman" w:hAnsi="Times New Roman" w:cs="Times New Roman"/>
          <w:sz w:val="28"/>
          <w:szCs w:val="28"/>
        </w:rPr>
      </w:pPr>
      <w:r>
        <w:rPr>
          <w:rFonts w:ascii="Times New Roman" w:hAnsi="Times New Roman" w:cs="Times New Roman"/>
          <w:sz w:val="28"/>
          <w:szCs w:val="28"/>
        </w:rPr>
        <w:t>7.</w:t>
      </w:r>
      <w:r w:rsidRPr="00A017EE">
        <w:t xml:space="preserve"> </w:t>
      </w:r>
      <w:r w:rsidRPr="00A017EE">
        <w:rPr>
          <w:rFonts w:ascii="Times New Roman" w:hAnsi="Times New Roman" w:cs="Times New Roman"/>
          <w:sz w:val="28"/>
          <w:szCs w:val="28"/>
        </w:rPr>
        <w:t>Воспроизводство основных фондов сельского хозяйства в условиях инфляции [Электронный ресурс]</w:t>
      </w:r>
      <w:proofErr w:type="gramStart"/>
      <w:r w:rsidRPr="00A017EE">
        <w:rPr>
          <w:rFonts w:ascii="Times New Roman" w:hAnsi="Times New Roman" w:cs="Times New Roman"/>
          <w:sz w:val="28"/>
          <w:szCs w:val="28"/>
        </w:rPr>
        <w:t xml:space="preserve"> :</w:t>
      </w:r>
      <w:proofErr w:type="gramEnd"/>
      <w:r w:rsidRPr="00A017EE">
        <w:rPr>
          <w:rFonts w:ascii="Times New Roman" w:hAnsi="Times New Roman" w:cs="Times New Roman"/>
          <w:sz w:val="28"/>
          <w:szCs w:val="28"/>
        </w:rPr>
        <w:t xml:space="preserve"> монография / А.Н. Байдаков, О.Н. </w:t>
      </w:r>
      <w:proofErr w:type="spellStart"/>
      <w:r w:rsidRPr="00A017EE">
        <w:rPr>
          <w:rFonts w:ascii="Times New Roman" w:hAnsi="Times New Roman" w:cs="Times New Roman"/>
          <w:sz w:val="28"/>
          <w:szCs w:val="28"/>
        </w:rPr>
        <w:t>Кусакина</w:t>
      </w:r>
      <w:proofErr w:type="spellEnd"/>
      <w:r w:rsidRPr="00A017EE">
        <w:rPr>
          <w:rFonts w:ascii="Times New Roman" w:hAnsi="Times New Roman" w:cs="Times New Roman"/>
          <w:sz w:val="28"/>
          <w:szCs w:val="28"/>
        </w:rPr>
        <w:t>, Л.И. Черникова и др. – Ставрополь: АГРУС Ставропольского гос. аграрного ун-та, 2014.</w:t>
      </w:r>
      <w:bookmarkStart w:id="0" w:name="_GoBack"/>
      <w:bookmarkEnd w:id="0"/>
    </w:p>
    <w:p w:rsidR="00FD6A83" w:rsidRDefault="00FD6A83" w:rsidP="00AE0238">
      <w:pPr>
        <w:rPr>
          <w:rFonts w:ascii="Times New Roman" w:hAnsi="Times New Roman" w:cs="Times New Roman"/>
          <w:sz w:val="28"/>
          <w:szCs w:val="28"/>
        </w:rPr>
      </w:pPr>
    </w:p>
    <w:p w:rsidR="00171C1C" w:rsidRPr="006644B7" w:rsidRDefault="00171C1C" w:rsidP="00171C1C">
      <w:pPr>
        <w:rPr>
          <w:rFonts w:ascii="Times New Roman" w:hAnsi="Times New Roman" w:cs="Times New Roman"/>
          <w:sz w:val="28"/>
          <w:szCs w:val="28"/>
        </w:rPr>
      </w:pPr>
    </w:p>
    <w:sectPr w:rsidR="00171C1C" w:rsidRPr="006644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237" w:rsidRDefault="00F10237" w:rsidP="00261F85">
      <w:pPr>
        <w:spacing w:after="0" w:line="240" w:lineRule="auto"/>
      </w:pPr>
      <w:r>
        <w:separator/>
      </w:r>
    </w:p>
  </w:endnote>
  <w:endnote w:type="continuationSeparator" w:id="0">
    <w:p w:rsidR="00F10237" w:rsidRDefault="00F10237" w:rsidP="00261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237" w:rsidRDefault="00F10237" w:rsidP="00261F85">
      <w:pPr>
        <w:spacing w:after="0" w:line="240" w:lineRule="auto"/>
      </w:pPr>
      <w:r>
        <w:separator/>
      </w:r>
    </w:p>
  </w:footnote>
  <w:footnote w:type="continuationSeparator" w:id="0">
    <w:p w:rsidR="00F10237" w:rsidRDefault="00F10237" w:rsidP="00261F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469"/>
    <w:rsid w:val="00171C1C"/>
    <w:rsid w:val="00261F85"/>
    <w:rsid w:val="002B79CD"/>
    <w:rsid w:val="003A27B2"/>
    <w:rsid w:val="00421203"/>
    <w:rsid w:val="006644B7"/>
    <w:rsid w:val="006F141D"/>
    <w:rsid w:val="00784469"/>
    <w:rsid w:val="00A017EE"/>
    <w:rsid w:val="00A22A42"/>
    <w:rsid w:val="00AE0238"/>
    <w:rsid w:val="00CD0B29"/>
    <w:rsid w:val="00CF7A43"/>
    <w:rsid w:val="00E4591E"/>
    <w:rsid w:val="00F10237"/>
    <w:rsid w:val="00FB564C"/>
    <w:rsid w:val="00FD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F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1F85"/>
  </w:style>
  <w:style w:type="paragraph" w:styleId="a5">
    <w:name w:val="footer"/>
    <w:basedOn w:val="a"/>
    <w:link w:val="a6"/>
    <w:uiPriority w:val="99"/>
    <w:unhideWhenUsed/>
    <w:rsid w:val="00261F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1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F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1F85"/>
  </w:style>
  <w:style w:type="paragraph" w:styleId="a5">
    <w:name w:val="footer"/>
    <w:basedOn w:val="a"/>
    <w:link w:val="a6"/>
    <w:uiPriority w:val="99"/>
    <w:unhideWhenUsed/>
    <w:rsid w:val="00261F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1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1842</Words>
  <Characters>10503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 Лучший</dc:creator>
  <cp:keywords/>
  <dc:description/>
  <cp:lastModifiedBy>ПАША Лучший</cp:lastModifiedBy>
  <cp:revision>5</cp:revision>
  <dcterms:created xsi:type="dcterms:W3CDTF">2017-04-24T13:46:00Z</dcterms:created>
  <dcterms:modified xsi:type="dcterms:W3CDTF">2017-04-25T15:18:00Z</dcterms:modified>
</cp:coreProperties>
</file>